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D22F" w14:textId="3D8D0CBA" w:rsidR="00C82CA5" w:rsidRDefault="00C82CA5" w:rsidP="00DA10E6">
      <w:pPr>
        <w:ind w:left="720" w:hanging="720"/>
        <w:jc w:val="right"/>
        <w:rPr>
          <w:rFonts w:ascii="Arial" w:hAnsi="Arial" w:cs="Arial"/>
          <w:b/>
          <w:bCs/>
        </w:rPr>
      </w:pPr>
      <w:r>
        <w:rPr>
          <w:rFonts w:ascii="Arial" w:hAnsi="Arial" w:cs="Arial"/>
          <w:b/>
          <w:bCs/>
          <w:noProof/>
        </w:rPr>
        <w:drawing>
          <wp:inline distT="0" distB="0" distL="0" distR="0" wp14:anchorId="672E078C" wp14:editId="436C2BB1">
            <wp:extent cx="1695450" cy="1201452"/>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16030" cy="1216035"/>
                    </a:xfrm>
                    <a:prstGeom prst="rect">
                      <a:avLst/>
                    </a:prstGeom>
                  </pic:spPr>
                </pic:pic>
              </a:graphicData>
            </a:graphic>
          </wp:inline>
        </w:drawing>
      </w:r>
    </w:p>
    <w:p w14:paraId="71E020B8" w14:textId="27D4FE18" w:rsidR="002A7FF1" w:rsidRDefault="00BA33C4">
      <w:pPr>
        <w:rPr>
          <w:rFonts w:ascii="Arial" w:hAnsi="Arial" w:cs="Arial"/>
          <w:b/>
          <w:bCs/>
          <w:sz w:val="28"/>
          <w:szCs w:val="28"/>
        </w:rPr>
      </w:pPr>
      <w:r w:rsidRPr="00C82CA5">
        <w:rPr>
          <w:rFonts w:ascii="Arial" w:hAnsi="Arial" w:cs="Arial"/>
          <w:b/>
          <w:bCs/>
          <w:sz w:val="28"/>
          <w:szCs w:val="28"/>
        </w:rPr>
        <w:t>BASW England</w:t>
      </w:r>
      <w:r w:rsidR="008A1C4B" w:rsidRPr="00C82CA5">
        <w:rPr>
          <w:rFonts w:ascii="Arial" w:hAnsi="Arial" w:cs="Arial"/>
          <w:b/>
          <w:bCs/>
          <w:sz w:val="28"/>
          <w:szCs w:val="28"/>
        </w:rPr>
        <w:t>’s Cost-of-living campaign briefing for members</w:t>
      </w:r>
    </w:p>
    <w:p w14:paraId="31249B90" w14:textId="77777777" w:rsidR="00C82CA5" w:rsidRPr="00C82CA5" w:rsidRDefault="00C82CA5">
      <w:pPr>
        <w:rPr>
          <w:rFonts w:ascii="Arial" w:hAnsi="Arial" w:cs="Arial"/>
          <w:b/>
          <w:bCs/>
          <w:sz w:val="28"/>
          <w:szCs w:val="28"/>
        </w:rPr>
      </w:pPr>
    </w:p>
    <w:p w14:paraId="74815342" w14:textId="419E54FB" w:rsidR="00BA33C4" w:rsidRPr="008B5796" w:rsidRDefault="00BA33C4">
      <w:pPr>
        <w:rPr>
          <w:rFonts w:ascii="Arial" w:hAnsi="Arial" w:cs="Arial"/>
          <w:u w:val="single"/>
        </w:rPr>
      </w:pPr>
      <w:r w:rsidRPr="008B5796">
        <w:rPr>
          <w:rFonts w:ascii="Arial" w:hAnsi="Arial" w:cs="Arial"/>
        </w:rPr>
        <w:t xml:space="preserve">This briefing outlines the issues we are highlighting and how you can </w:t>
      </w:r>
      <w:proofErr w:type="gramStart"/>
      <w:r w:rsidRPr="008B5796">
        <w:rPr>
          <w:rFonts w:ascii="Arial" w:hAnsi="Arial" w:cs="Arial"/>
          <w:u w:val="single"/>
        </w:rPr>
        <w:t>take action</w:t>
      </w:r>
      <w:proofErr w:type="gramEnd"/>
      <w:r w:rsidRPr="008B5796">
        <w:rPr>
          <w:rFonts w:ascii="Arial" w:hAnsi="Arial" w:cs="Arial"/>
          <w:u w:val="single"/>
        </w:rPr>
        <w:t>.</w:t>
      </w:r>
    </w:p>
    <w:p w14:paraId="18461EE0" w14:textId="1E158C18" w:rsidR="00BA33C4" w:rsidRPr="008B5796" w:rsidRDefault="008A1C4B">
      <w:pPr>
        <w:rPr>
          <w:rFonts w:ascii="Arial" w:hAnsi="Arial" w:cs="Arial"/>
        </w:rPr>
      </w:pPr>
      <w:r w:rsidRPr="008B5796">
        <w:rPr>
          <w:rFonts w:ascii="Arial" w:hAnsi="Arial" w:cs="Arial"/>
        </w:rPr>
        <w:t xml:space="preserve">As the cost-of-living crisis worsens, BASW England are highlighting </w:t>
      </w:r>
      <w:r w:rsidR="00A73563" w:rsidRPr="008B5796">
        <w:rPr>
          <w:rFonts w:ascii="Arial" w:hAnsi="Arial" w:cs="Arial"/>
        </w:rPr>
        <w:t xml:space="preserve">policy changes we think would help mitigate the impact of rising energy bills and wider costs that many are facing. </w:t>
      </w:r>
    </w:p>
    <w:p w14:paraId="3BAC30E3" w14:textId="72715F2E" w:rsidR="00A73563" w:rsidRDefault="00A73563">
      <w:pPr>
        <w:rPr>
          <w:rFonts w:ascii="Arial" w:hAnsi="Arial" w:cs="Arial"/>
        </w:rPr>
      </w:pPr>
      <w:r w:rsidRPr="008B5796">
        <w:rPr>
          <w:rFonts w:ascii="Arial" w:hAnsi="Arial" w:cs="Arial"/>
        </w:rPr>
        <w:t>Below we outline three policy areas affecting both social workers as well as the people they work with.</w:t>
      </w:r>
    </w:p>
    <w:p w14:paraId="025D5257" w14:textId="1155A303" w:rsidR="00BF6B2A" w:rsidRDefault="00BF6B2A">
      <w:pPr>
        <w:rPr>
          <w:rFonts w:ascii="Arial" w:hAnsi="Arial" w:cs="Arial"/>
        </w:rPr>
      </w:pPr>
      <w:r>
        <w:rPr>
          <w:rFonts w:ascii="Arial" w:hAnsi="Arial" w:cs="Arial"/>
        </w:rPr>
        <w:t xml:space="preserve">At the end of this </w:t>
      </w:r>
      <w:proofErr w:type="gramStart"/>
      <w:r>
        <w:rPr>
          <w:rFonts w:ascii="Arial" w:hAnsi="Arial" w:cs="Arial"/>
        </w:rPr>
        <w:t>briefing</w:t>
      </w:r>
      <w:proofErr w:type="gramEnd"/>
      <w:r>
        <w:rPr>
          <w:rFonts w:ascii="Arial" w:hAnsi="Arial" w:cs="Arial"/>
        </w:rPr>
        <w:t xml:space="preserve"> we have also included a template letter that you can use to lobby your MP in support of social workers and those struggling with the cost-of-living crisis.</w:t>
      </w:r>
    </w:p>
    <w:p w14:paraId="5E5598F5" w14:textId="77777777" w:rsidR="00BD2392" w:rsidRPr="008B5796" w:rsidRDefault="00BD2392">
      <w:pPr>
        <w:rPr>
          <w:rFonts w:ascii="Arial" w:hAnsi="Arial" w:cs="Arial"/>
        </w:rPr>
      </w:pPr>
    </w:p>
    <w:p w14:paraId="5BC430C3" w14:textId="148DD9BC" w:rsidR="00BA33C4" w:rsidRPr="008B5796" w:rsidRDefault="00BA33C4">
      <w:pPr>
        <w:rPr>
          <w:rFonts w:ascii="Arial" w:hAnsi="Arial" w:cs="Arial"/>
          <w:b/>
          <w:bCs/>
        </w:rPr>
      </w:pPr>
      <w:r w:rsidRPr="008B5796">
        <w:rPr>
          <w:rFonts w:ascii="Arial" w:hAnsi="Arial" w:cs="Arial"/>
          <w:b/>
          <w:bCs/>
        </w:rPr>
        <w:t>Issues affecting social workers.</w:t>
      </w:r>
    </w:p>
    <w:tbl>
      <w:tblPr>
        <w:tblStyle w:val="TableGrid"/>
        <w:tblW w:w="0" w:type="auto"/>
        <w:tblLook w:val="04A0" w:firstRow="1" w:lastRow="0" w:firstColumn="1" w:lastColumn="0" w:noHBand="0" w:noVBand="1"/>
      </w:tblPr>
      <w:tblGrid>
        <w:gridCol w:w="4508"/>
        <w:gridCol w:w="4508"/>
      </w:tblGrid>
      <w:tr w:rsidR="00E31545" w:rsidRPr="008B5796" w14:paraId="1F3CACBD" w14:textId="77777777" w:rsidTr="00BA33C4">
        <w:tc>
          <w:tcPr>
            <w:tcW w:w="4508" w:type="dxa"/>
          </w:tcPr>
          <w:p w14:paraId="0C4FED3A" w14:textId="5A493DD9" w:rsidR="00E31545" w:rsidRPr="008B5796" w:rsidRDefault="00E31545">
            <w:pPr>
              <w:rPr>
                <w:rFonts w:ascii="Arial" w:hAnsi="Arial" w:cs="Arial"/>
                <w:b/>
                <w:bCs/>
              </w:rPr>
            </w:pPr>
            <w:r w:rsidRPr="008B5796">
              <w:rPr>
                <w:rFonts w:ascii="Arial" w:hAnsi="Arial" w:cs="Arial"/>
                <w:b/>
                <w:bCs/>
              </w:rPr>
              <w:t>What do we want?</w:t>
            </w:r>
          </w:p>
        </w:tc>
        <w:tc>
          <w:tcPr>
            <w:tcW w:w="4508" w:type="dxa"/>
          </w:tcPr>
          <w:p w14:paraId="714C82A3" w14:textId="3287283E" w:rsidR="00E31545" w:rsidRPr="008B5796" w:rsidRDefault="00E31545">
            <w:pPr>
              <w:rPr>
                <w:rFonts w:ascii="Arial" w:hAnsi="Arial" w:cs="Arial"/>
                <w:b/>
                <w:bCs/>
              </w:rPr>
            </w:pPr>
            <w:r w:rsidRPr="008B5796">
              <w:rPr>
                <w:rFonts w:ascii="Arial" w:hAnsi="Arial" w:cs="Arial"/>
                <w:b/>
                <w:bCs/>
              </w:rPr>
              <w:t>Why do we want it?</w:t>
            </w:r>
          </w:p>
        </w:tc>
      </w:tr>
      <w:tr w:rsidR="00BD2392" w:rsidRPr="008B5796" w14:paraId="6A2AABC1" w14:textId="77777777" w:rsidTr="00BA33C4">
        <w:tc>
          <w:tcPr>
            <w:tcW w:w="4508" w:type="dxa"/>
          </w:tcPr>
          <w:p w14:paraId="4504D73E" w14:textId="4E859E20" w:rsidR="00BD2392" w:rsidRPr="008B5796" w:rsidRDefault="00BD2392" w:rsidP="00BD2392">
            <w:pPr>
              <w:rPr>
                <w:rFonts w:ascii="Arial" w:hAnsi="Arial" w:cs="Arial"/>
              </w:rPr>
            </w:pPr>
            <w:r w:rsidRPr="008B5796">
              <w:rPr>
                <w:rFonts w:ascii="Arial" w:hAnsi="Arial" w:cs="Arial"/>
              </w:rPr>
              <w:t>60p car mileage</w:t>
            </w:r>
          </w:p>
        </w:tc>
        <w:tc>
          <w:tcPr>
            <w:tcW w:w="4508" w:type="dxa"/>
          </w:tcPr>
          <w:p w14:paraId="771013DA" w14:textId="77777777" w:rsidR="00BD2392" w:rsidRPr="008B5796" w:rsidRDefault="00BD2392" w:rsidP="00BD2392">
            <w:pPr>
              <w:rPr>
                <w:rFonts w:ascii="Arial" w:hAnsi="Arial" w:cs="Arial"/>
              </w:rPr>
            </w:pPr>
            <w:r w:rsidRPr="008B5796">
              <w:rPr>
                <w:rFonts w:ascii="Arial" w:hAnsi="Arial" w:cs="Arial"/>
              </w:rPr>
              <w:t xml:space="preserve">Social work practitioners who use their cars for work are absorbing the impact from the rising cost of fuel, leaving them facing real term pay cuts. </w:t>
            </w:r>
          </w:p>
          <w:p w14:paraId="3ED6976B" w14:textId="77777777" w:rsidR="00BD2392" w:rsidRPr="008B5796" w:rsidRDefault="00BD2392" w:rsidP="00BD2392">
            <w:pPr>
              <w:rPr>
                <w:rFonts w:ascii="Arial" w:hAnsi="Arial" w:cs="Arial"/>
              </w:rPr>
            </w:pPr>
          </w:p>
          <w:p w14:paraId="65C24DAC" w14:textId="497BBC36" w:rsidR="00BD2392" w:rsidRPr="008B5796" w:rsidRDefault="00BD2392" w:rsidP="00BD2392">
            <w:pPr>
              <w:rPr>
                <w:rFonts w:ascii="Arial" w:hAnsi="Arial" w:cs="Arial"/>
              </w:rPr>
            </w:pPr>
            <w:r w:rsidRPr="008B5796">
              <w:rPr>
                <w:rFonts w:ascii="Arial" w:hAnsi="Arial" w:cs="Arial"/>
              </w:rPr>
              <w:t xml:space="preserve">The rate set by the Government is 45p per mile. This rate has not been updated since 2011. The rate needs to rise immediately to 60p per mile as our </w:t>
            </w:r>
            <w:hyperlink r:id="rId6" w:history="1">
              <w:r w:rsidRPr="008B5796">
                <w:rPr>
                  <w:rStyle w:val="Hyperlink"/>
                  <w:rFonts w:ascii="Arial" w:hAnsi="Arial" w:cs="Arial"/>
                </w:rPr>
                <w:t>SASW colleagues have also been lobbying for</w:t>
              </w:r>
            </w:hyperlink>
            <w:r w:rsidRPr="008B5796">
              <w:rPr>
                <w:rFonts w:ascii="Arial" w:hAnsi="Arial" w:cs="Arial"/>
              </w:rPr>
              <w:t>.</w:t>
            </w:r>
          </w:p>
        </w:tc>
      </w:tr>
      <w:tr w:rsidR="00BD2392" w:rsidRPr="008B5796" w14:paraId="11037BBB" w14:textId="77777777" w:rsidTr="00BA33C4">
        <w:tc>
          <w:tcPr>
            <w:tcW w:w="4508" w:type="dxa"/>
          </w:tcPr>
          <w:p w14:paraId="53D81C14" w14:textId="170FF29B" w:rsidR="00BD2392" w:rsidRPr="008B5796" w:rsidRDefault="00BD2392" w:rsidP="00BD2392">
            <w:pPr>
              <w:rPr>
                <w:rFonts w:ascii="Arial" w:hAnsi="Arial" w:cs="Arial"/>
              </w:rPr>
            </w:pPr>
            <w:r w:rsidRPr="008B5796">
              <w:rPr>
                <w:rFonts w:ascii="Arial" w:hAnsi="Arial" w:cs="Arial"/>
              </w:rPr>
              <w:t>Improved remote working allowances</w:t>
            </w:r>
          </w:p>
        </w:tc>
        <w:tc>
          <w:tcPr>
            <w:tcW w:w="4508" w:type="dxa"/>
          </w:tcPr>
          <w:p w14:paraId="7D625C63" w14:textId="77777777" w:rsidR="00BD2392" w:rsidRPr="008B5796" w:rsidRDefault="00BD2392" w:rsidP="00BD2392">
            <w:pPr>
              <w:rPr>
                <w:rFonts w:ascii="Arial" w:hAnsi="Arial" w:cs="Arial"/>
              </w:rPr>
            </w:pPr>
            <w:r w:rsidRPr="008B5796">
              <w:rPr>
                <w:rFonts w:ascii="Arial" w:hAnsi="Arial" w:cs="Arial"/>
              </w:rPr>
              <w:t>Currently there are strict rules for who can claim tax relief for home working. If you are working home for lengthy periods through choice due to covid then you can no longer claim tax relief like you were able to before.</w:t>
            </w:r>
          </w:p>
          <w:p w14:paraId="4887CF79" w14:textId="77777777" w:rsidR="00BD2392" w:rsidRPr="008B5796" w:rsidRDefault="00BD2392" w:rsidP="00BD2392">
            <w:pPr>
              <w:rPr>
                <w:rFonts w:ascii="Arial" w:hAnsi="Arial" w:cs="Arial"/>
              </w:rPr>
            </w:pPr>
          </w:p>
          <w:p w14:paraId="2CE56D84" w14:textId="77777777" w:rsidR="00BD2392" w:rsidRPr="008B5796" w:rsidRDefault="00BD2392" w:rsidP="00BD2392">
            <w:pPr>
              <w:rPr>
                <w:rFonts w:ascii="Arial" w:hAnsi="Arial" w:cs="Arial"/>
              </w:rPr>
            </w:pPr>
            <w:r w:rsidRPr="008B5796">
              <w:rPr>
                <w:rFonts w:ascii="Arial" w:hAnsi="Arial" w:cs="Arial"/>
              </w:rPr>
              <w:t>BASW England believe that the safety of the social worker workforce is paramount and that covid rates remain incredibly high.</w:t>
            </w:r>
          </w:p>
          <w:p w14:paraId="3DEFA450" w14:textId="77777777" w:rsidR="00BD2392" w:rsidRPr="008B5796" w:rsidRDefault="00BD2392" w:rsidP="00BD2392">
            <w:pPr>
              <w:rPr>
                <w:rFonts w:ascii="Arial" w:hAnsi="Arial" w:cs="Arial"/>
              </w:rPr>
            </w:pPr>
          </w:p>
          <w:p w14:paraId="24BA0FF9" w14:textId="169B6563" w:rsidR="00BD2392" w:rsidRPr="008B5796" w:rsidRDefault="00BD2392" w:rsidP="00BD2392">
            <w:pPr>
              <w:rPr>
                <w:rFonts w:ascii="Arial" w:hAnsi="Arial" w:cs="Arial"/>
              </w:rPr>
            </w:pPr>
            <w:r w:rsidRPr="008B5796">
              <w:rPr>
                <w:rFonts w:ascii="Arial" w:hAnsi="Arial" w:cs="Arial"/>
              </w:rPr>
              <w:t>Because of this we want to see a return to covid protocols relating to the remote working allowance.</w:t>
            </w:r>
          </w:p>
        </w:tc>
      </w:tr>
      <w:tr w:rsidR="00BD2392" w:rsidRPr="008B5796" w14:paraId="6E3A533E" w14:textId="77777777" w:rsidTr="00BA33C4">
        <w:tc>
          <w:tcPr>
            <w:tcW w:w="4508" w:type="dxa"/>
          </w:tcPr>
          <w:p w14:paraId="4DAE7838" w14:textId="6841756E" w:rsidR="00BD2392" w:rsidRPr="008B5796" w:rsidRDefault="00BD2392" w:rsidP="00BD2392">
            <w:pPr>
              <w:rPr>
                <w:rFonts w:ascii="Arial" w:hAnsi="Arial" w:cs="Arial"/>
              </w:rPr>
            </w:pPr>
            <w:r w:rsidRPr="008B5796">
              <w:rPr>
                <w:rFonts w:ascii="Arial" w:hAnsi="Arial" w:cs="Arial"/>
              </w:rPr>
              <w:t>Increased</w:t>
            </w:r>
            <w:r w:rsidR="005869D1">
              <w:rPr>
                <w:rFonts w:ascii="Arial" w:hAnsi="Arial" w:cs="Arial"/>
              </w:rPr>
              <w:t>, accessible</w:t>
            </w:r>
            <w:r w:rsidRPr="008B5796">
              <w:rPr>
                <w:rFonts w:ascii="Arial" w:hAnsi="Arial" w:cs="Arial"/>
              </w:rPr>
              <w:t xml:space="preserve"> bursaries for students</w:t>
            </w:r>
          </w:p>
        </w:tc>
        <w:tc>
          <w:tcPr>
            <w:tcW w:w="4508" w:type="dxa"/>
          </w:tcPr>
          <w:p w14:paraId="33CA35E4" w14:textId="77777777" w:rsidR="00BD2392" w:rsidRPr="008B5796" w:rsidRDefault="00BD2392" w:rsidP="00BD2392">
            <w:pPr>
              <w:rPr>
                <w:rFonts w:ascii="Arial" w:hAnsi="Arial" w:cs="Arial"/>
              </w:rPr>
            </w:pPr>
            <w:r w:rsidRPr="008B5796">
              <w:rPr>
                <w:rFonts w:ascii="Arial" w:hAnsi="Arial" w:cs="Arial"/>
              </w:rPr>
              <w:t>In June 2022 we saw that bursaries were to be frozen for an eighth year running.</w:t>
            </w:r>
          </w:p>
          <w:p w14:paraId="704ACA3C" w14:textId="77777777" w:rsidR="00BD2392" w:rsidRPr="008B5796" w:rsidRDefault="00BD2392" w:rsidP="00BD2392">
            <w:pPr>
              <w:rPr>
                <w:rFonts w:ascii="Arial" w:hAnsi="Arial" w:cs="Arial"/>
              </w:rPr>
            </w:pPr>
          </w:p>
          <w:p w14:paraId="7E8BA849" w14:textId="77777777" w:rsidR="00BD2392" w:rsidRPr="008B5796" w:rsidRDefault="00BD2392" w:rsidP="00BD2392">
            <w:pPr>
              <w:rPr>
                <w:rFonts w:ascii="Arial" w:hAnsi="Arial" w:cs="Arial"/>
              </w:rPr>
            </w:pPr>
            <w:r w:rsidRPr="008B5796">
              <w:rPr>
                <w:rFonts w:ascii="Arial" w:hAnsi="Arial" w:cs="Arial"/>
              </w:rPr>
              <w:t>Community Care reported that “many students were facing financial difficulties, including housing costs, meaning some were having to sell possessions or turn to family or friends for support.”</w:t>
            </w:r>
          </w:p>
          <w:p w14:paraId="4C07A6F6" w14:textId="77777777" w:rsidR="00BD2392" w:rsidRPr="008B5796" w:rsidRDefault="00BD2392" w:rsidP="00BD2392">
            <w:pPr>
              <w:rPr>
                <w:rFonts w:ascii="Arial" w:hAnsi="Arial" w:cs="Arial"/>
              </w:rPr>
            </w:pPr>
          </w:p>
          <w:p w14:paraId="4E19AFE3" w14:textId="77777777" w:rsidR="00BD2392" w:rsidRDefault="00BD2392" w:rsidP="00BD2392">
            <w:pPr>
              <w:rPr>
                <w:rFonts w:ascii="Arial" w:hAnsi="Arial" w:cs="Arial"/>
              </w:rPr>
            </w:pPr>
            <w:r w:rsidRPr="008B5796">
              <w:rPr>
                <w:rFonts w:ascii="Arial" w:hAnsi="Arial" w:cs="Arial"/>
              </w:rPr>
              <w:t xml:space="preserve">As our colleagues in BASW Cymru have successfully done in Wales, we are raising our voice to demand that Government </w:t>
            </w:r>
            <w:r w:rsidRPr="008B5796">
              <w:rPr>
                <w:rFonts w:ascii="Arial" w:hAnsi="Arial" w:cs="Arial"/>
              </w:rPr>
              <w:lastRenderedPageBreak/>
              <w:t>increase bursaries to reflect the increases to inflation and so that no one must worry about the cost-of-living during their studies.</w:t>
            </w:r>
          </w:p>
          <w:p w14:paraId="4AEEDDCF" w14:textId="77777777" w:rsidR="005869D1" w:rsidRDefault="005869D1" w:rsidP="00BD2392">
            <w:pPr>
              <w:rPr>
                <w:rFonts w:ascii="Arial" w:hAnsi="Arial" w:cs="Arial"/>
              </w:rPr>
            </w:pPr>
          </w:p>
          <w:p w14:paraId="3946DA88" w14:textId="44949359" w:rsidR="005869D1" w:rsidRPr="008B5796" w:rsidRDefault="005869D1" w:rsidP="00BD2392">
            <w:pPr>
              <w:rPr>
                <w:rFonts w:ascii="Arial" w:hAnsi="Arial" w:cs="Arial"/>
              </w:rPr>
            </w:pPr>
            <w:r>
              <w:rPr>
                <w:rFonts w:ascii="Arial" w:hAnsi="Arial" w:cs="Arial"/>
              </w:rPr>
              <w:t>We also want to see the system overhauled so that bursaries are accessible to all students that want them.</w:t>
            </w:r>
          </w:p>
        </w:tc>
      </w:tr>
    </w:tbl>
    <w:p w14:paraId="63245C5F" w14:textId="20E6CA34" w:rsidR="00BA33C4" w:rsidRPr="008B5796" w:rsidRDefault="00BA33C4">
      <w:pPr>
        <w:rPr>
          <w:rFonts w:ascii="Arial" w:hAnsi="Arial" w:cs="Arial"/>
        </w:rPr>
      </w:pPr>
    </w:p>
    <w:p w14:paraId="69FFC7D1" w14:textId="2CCB3B30" w:rsidR="00065F10" w:rsidRDefault="00065F10" w:rsidP="00FE37D4">
      <w:pPr>
        <w:ind w:firstLine="720"/>
        <w:rPr>
          <w:rFonts w:ascii="Arial" w:hAnsi="Arial" w:cs="Arial"/>
          <w:b/>
          <w:bCs/>
          <w:sz w:val="28"/>
          <w:szCs w:val="28"/>
          <w:u w:val="single"/>
        </w:rPr>
      </w:pPr>
      <w:r w:rsidRPr="008B5796">
        <w:rPr>
          <w:rFonts w:ascii="Arial" w:hAnsi="Arial" w:cs="Arial"/>
          <w:b/>
          <w:bCs/>
          <w:sz w:val="28"/>
          <w:szCs w:val="28"/>
          <w:u w:val="single"/>
        </w:rPr>
        <w:t>Lobby your MP – use this letter template</w:t>
      </w:r>
    </w:p>
    <w:p w14:paraId="0BAA7183" w14:textId="77777777" w:rsidR="005C6F12" w:rsidRDefault="005C6F12">
      <w:pPr>
        <w:rPr>
          <w:rFonts w:ascii="Arial" w:hAnsi="Arial" w:cs="Arial"/>
          <w:b/>
          <w:bCs/>
          <w:sz w:val="28"/>
          <w:szCs w:val="28"/>
          <w:u w:val="single"/>
        </w:rPr>
      </w:pPr>
    </w:p>
    <w:p w14:paraId="4F791322" w14:textId="183041B6" w:rsidR="008B5796" w:rsidRDefault="005C6F12">
      <w:pPr>
        <w:rPr>
          <w:rFonts w:ascii="Arial" w:hAnsi="Arial" w:cs="Arial"/>
          <w:sz w:val="24"/>
          <w:szCs w:val="24"/>
        </w:rPr>
      </w:pPr>
      <w:r w:rsidRPr="005C6F12">
        <w:rPr>
          <w:rFonts w:ascii="Arial" w:hAnsi="Arial" w:cs="Arial"/>
          <w:sz w:val="24"/>
          <w:szCs w:val="24"/>
        </w:rPr>
        <w:t xml:space="preserve">Find how who your local MP is and how to contact them here: </w:t>
      </w:r>
      <w:hyperlink r:id="rId7" w:history="1">
        <w:r w:rsidRPr="005C6F12">
          <w:rPr>
            <w:rStyle w:val="Hyperlink"/>
            <w:rFonts w:ascii="Arial" w:hAnsi="Arial" w:cs="Arial"/>
            <w:sz w:val="24"/>
            <w:szCs w:val="24"/>
          </w:rPr>
          <w:t>https://members.parliament.uk/members/Commons</w:t>
        </w:r>
      </w:hyperlink>
    </w:p>
    <w:p w14:paraId="0E55A1E9" w14:textId="77777777" w:rsidR="005C6F12" w:rsidRPr="005C6F12" w:rsidRDefault="005C6F12">
      <w:pPr>
        <w:rPr>
          <w:rFonts w:ascii="Arial" w:hAnsi="Arial" w:cs="Arial"/>
          <w:sz w:val="24"/>
          <w:szCs w:val="24"/>
        </w:rPr>
      </w:pPr>
    </w:p>
    <w:p w14:paraId="5CE10BE7" w14:textId="77777777" w:rsidR="005300E4" w:rsidRPr="008B5796" w:rsidRDefault="005300E4" w:rsidP="005300E4">
      <w:pPr>
        <w:pStyle w:val="stylesparagraph-sc-b5g0sm-0"/>
        <w:spacing w:before="0" w:beforeAutospacing="0" w:after="240" w:afterAutospacing="0"/>
        <w:rPr>
          <w:rFonts w:ascii="Arial" w:hAnsi="Arial" w:cs="Arial"/>
          <w:color w:val="333333"/>
        </w:rPr>
      </w:pPr>
      <w:r w:rsidRPr="008B5796">
        <w:rPr>
          <w:rStyle w:val="Strong"/>
          <w:rFonts w:ascii="Arial" w:hAnsi="Arial" w:cs="Arial"/>
          <w:color w:val="333333"/>
        </w:rPr>
        <w:t>{YOUR FULL ADDRESS}</w:t>
      </w:r>
      <w:r w:rsidRPr="008B5796">
        <w:rPr>
          <w:rFonts w:ascii="Arial" w:hAnsi="Arial" w:cs="Arial"/>
          <w:b/>
          <w:bCs/>
          <w:color w:val="333333"/>
        </w:rPr>
        <w:br/>
      </w:r>
      <w:r w:rsidRPr="008B5796">
        <w:rPr>
          <w:rStyle w:val="Strong"/>
          <w:rFonts w:ascii="Arial" w:hAnsi="Arial" w:cs="Arial"/>
          <w:color w:val="333333"/>
        </w:rPr>
        <w:t>{YOUR POSTCODE}</w:t>
      </w:r>
      <w:r w:rsidRPr="008B5796">
        <w:rPr>
          <w:rFonts w:ascii="Arial" w:hAnsi="Arial" w:cs="Arial"/>
          <w:b/>
          <w:bCs/>
          <w:color w:val="333333"/>
        </w:rPr>
        <w:br/>
      </w:r>
      <w:r w:rsidRPr="008B5796">
        <w:rPr>
          <w:rStyle w:val="Strong"/>
          <w:rFonts w:ascii="Arial" w:hAnsi="Arial" w:cs="Arial"/>
          <w:color w:val="333333"/>
        </w:rPr>
        <w:t>{DATE}</w:t>
      </w:r>
    </w:p>
    <w:p w14:paraId="40927F4D" w14:textId="77777777" w:rsidR="005300E4" w:rsidRPr="008B5796" w:rsidRDefault="005300E4" w:rsidP="005300E4">
      <w:pPr>
        <w:pStyle w:val="stylesparagraph-sc-b5g0sm-0"/>
        <w:spacing w:before="0" w:beforeAutospacing="0" w:after="240" w:afterAutospacing="0"/>
        <w:rPr>
          <w:rFonts w:ascii="Arial" w:hAnsi="Arial" w:cs="Arial"/>
          <w:color w:val="333333"/>
        </w:rPr>
      </w:pPr>
      <w:r w:rsidRPr="008B5796">
        <w:rPr>
          <w:rFonts w:ascii="Arial" w:hAnsi="Arial" w:cs="Arial"/>
          <w:color w:val="333333"/>
        </w:rPr>
        <w:t>Dear </w:t>
      </w:r>
      <w:r w:rsidRPr="008B5796">
        <w:rPr>
          <w:rStyle w:val="Strong"/>
          <w:rFonts w:ascii="Arial" w:hAnsi="Arial" w:cs="Arial"/>
          <w:color w:val="333333"/>
        </w:rPr>
        <w:t>{MP NAME}</w:t>
      </w:r>
      <w:r w:rsidRPr="008B5796">
        <w:rPr>
          <w:rFonts w:ascii="Arial" w:hAnsi="Arial" w:cs="Arial"/>
          <w:color w:val="333333"/>
        </w:rPr>
        <w:t>,  </w:t>
      </w:r>
    </w:p>
    <w:p w14:paraId="4F2A7EDE" w14:textId="3E8ADE65" w:rsidR="005300E4" w:rsidRPr="008B5796" w:rsidRDefault="005300E4" w:rsidP="005300E4">
      <w:pPr>
        <w:pStyle w:val="stylesparagraph-sc-b5g0sm-0"/>
        <w:spacing w:before="0" w:beforeAutospacing="0" w:after="240" w:afterAutospacing="0"/>
        <w:rPr>
          <w:rFonts w:ascii="Arial" w:hAnsi="Arial" w:cs="Arial"/>
          <w:color w:val="333333"/>
        </w:rPr>
      </w:pPr>
      <w:r w:rsidRPr="008B5796">
        <w:rPr>
          <w:rFonts w:ascii="Arial" w:hAnsi="Arial" w:cs="Arial"/>
          <w:color w:val="333333"/>
        </w:rPr>
        <w:t xml:space="preserve">My names </w:t>
      </w:r>
      <w:proofErr w:type="gramStart"/>
      <w:r w:rsidRPr="008B5796">
        <w:rPr>
          <w:rFonts w:ascii="Arial" w:hAnsi="Arial" w:cs="Arial"/>
          <w:color w:val="333333"/>
        </w:rPr>
        <w:t>is</w:t>
      </w:r>
      <w:proofErr w:type="gramEnd"/>
      <w:r w:rsidRPr="008B5796">
        <w:rPr>
          <w:rFonts w:ascii="Arial" w:hAnsi="Arial" w:cs="Arial"/>
          <w:color w:val="333333"/>
        </w:rPr>
        <w:t> </w:t>
      </w:r>
      <w:r w:rsidRPr="008B5796">
        <w:rPr>
          <w:rStyle w:val="Strong"/>
          <w:rFonts w:ascii="Arial" w:hAnsi="Arial" w:cs="Arial"/>
          <w:color w:val="333333"/>
        </w:rPr>
        <w:t>{YOUR NAME}</w:t>
      </w:r>
      <w:r w:rsidRPr="008B5796">
        <w:rPr>
          <w:rFonts w:ascii="Arial" w:hAnsi="Arial" w:cs="Arial"/>
          <w:color w:val="333333"/>
        </w:rPr>
        <w:t xml:space="preserve"> and I am a constituent </w:t>
      </w:r>
      <w:r w:rsidR="00DA3348" w:rsidRPr="008B5796">
        <w:rPr>
          <w:rFonts w:ascii="Arial" w:hAnsi="Arial" w:cs="Arial"/>
          <w:color w:val="333333"/>
        </w:rPr>
        <w:t>here in</w:t>
      </w:r>
      <w:r w:rsidRPr="008B5796">
        <w:rPr>
          <w:rFonts w:ascii="Arial" w:hAnsi="Arial" w:cs="Arial"/>
          <w:color w:val="333333"/>
        </w:rPr>
        <w:t> </w:t>
      </w:r>
      <w:r w:rsidRPr="008B5796">
        <w:rPr>
          <w:rStyle w:val="Strong"/>
          <w:rFonts w:ascii="Arial" w:hAnsi="Arial" w:cs="Arial"/>
          <w:color w:val="333333"/>
        </w:rPr>
        <w:t>{OUR CONSTITUENCY}</w:t>
      </w:r>
      <w:r w:rsidRPr="008B5796">
        <w:rPr>
          <w:rFonts w:ascii="Arial" w:hAnsi="Arial" w:cs="Arial"/>
          <w:color w:val="333333"/>
        </w:rPr>
        <w:t>. I am writing to you today</w:t>
      </w:r>
      <w:r w:rsidR="00DA3348" w:rsidRPr="008B5796">
        <w:rPr>
          <w:rFonts w:ascii="Arial" w:hAnsi="Arial" w:cs="Arial"/>
          <w:color w:val="333333"/>
        </w:rPr>
        <w:t xml:space="preserve"> as a member of the British Association of Social Workers (BASW)</w:t>
      </w:r>
      <w:r w:rsidR="00815FF5" w:rsidRPr="008B5796">
        <w:rPr>
          <w:rFonts w:ascii="Arial" w:hAnsi="Arial" w:cs="Arial"/>
          <w:color w:val="333333"/>
        </w:rPr>
        <w:t xml:space="preserve"> who is greatly concerned about the impact of the cost-of-living crisis on social workers and the people they work with.</w:t>
      </w:r>
      <w:r w:rsidRPr="008B5796">
        <w:rPr>
          <w:rFonts w:ascii="Arial" w:hAnsi="Arial" w:cs="Arial"/>
          <w:color w:val="333333"/>
        </w:rPr>
        <w:t xml:space="preserve"> This is something that’s particularly important to me as </w:t>
      </w:r>
      <w:r w:rsidRPr="008B5796">
        <w:rPr>
          <w:rStyle w:val="Strong"/>
          <w:rFonts w:ascii="Arial" w:hAnsi="Arial" w:cs="Arial"/>
          <w:color w:val="333333"/>
        </w:rPr>
        <w:t>{EXPLAIN KEY REASONS AND ANY PERSONAL EXPERIENCES THAT HAVE INFORMED THIS}</w:t>
      </w:r>
      <w:r w:rsidRPr="008B5796">
        <w:rPr>
          <w:rFonts w:ascii="Arial" w:hAnsi="Arial" w:cs="Arial"/>
          <w:color w:val="333333"/>
        </w:rPr>
        <w:t>.  </w:t>
      </w:r>
    </w:p>
    <w:p w14:paraId="7082A23A" w14:textId="0B016195" w:rsidR="00815FF5" w:rsidRPr="008B5796" w:rsidRDefault="00815FF5" w:rsidP="005300E4">
      <w:pPr>
        <w:pStyle w:val="stylesparagraph-sc-b5g0sm-0"/>
        <w:spacing w:before="0" w:beforeAutospacing="0" w:after="240" w:afterAutospacing="0"/>
        <w:rPr>
          <w:rFonts w:ascii="Arial" w:hAnsi="Arial" w:cs="Arial"/>
          <w:color w:val="333333"/>
        </w:rPr>
      </w:pPr>
      <w:r w:rsidRPr="008B5796">
        <w:rPr>
          <w:rFonts w:ascii="Arial" w:hAnsi="Arial" w:cs="Arial"/>
          <w:color w:val="333333"/>
        </w:rPr>
        <w:t>BASW England a</w:t>
      </w:r>
      <w:r w:rsidR="003D2DD1" w:rsidRPr="008B5796">
        <w:rPr>
          <w:rFonts w:ascii="Arial" w:hAnsi="Arial" w:cs="Arial"/>
          <w:color w:val="333333"/>
        </w:rPr>
        <w:t>re urging MPs and the Government to take action to address these issues head on.</w:t>
      </w:r>
    </w:p>
    <w:p w14:paraId="62F17ED9" w14:textId="58816B62" w:rsidR="003D2DD1" w:rsidRPr="008B5796" w:rsidRDefault="003D2DD1" w:rsidP="005300E4">
      <w:pPr>
        <w:pStyle w:val="stylesparagraph-sc-b5g0sm-0"/>
        <w:spacing w:before="0" w:beforeAutospacing="0" w:after="240" w:afterAutospacing="0"/>
        <w:rPr>
          <w:rFonts w:ascii="Arial" w:hAnsi="Arial" w:cs="Arial"/>
          <w:color w:val="333333"/>
        </w:rPr>
      </w:pPr>
      <w:r w:rsidRPr="008B5796">
        <w:rPr>
          <w:rFonts w:ascii="Arial" w:hAnsi="Arial" w:cs="Arial"/>
          <w:color w:val="333333"/>
        </w:rPr>
        <w:t xml:space="preserve">We already know from a BASW survey that </w:t>
      </w:r>
      <w:r w:rsidR="004C1630" w:rsidRPr="008B5796">
        <w:rPr>
          <w:rFonts w:ascii="Arial" w:hAnsi="Arial" w:cs="Arial"/>
          <w:color w:val="333333"/>
        </w:rPr>
        <w:t xml:space="preserve">43% of social workers </w:t>
      </w:r>
      <w:r w:rsidR="008A5CE6" w:rsidRPr="008B5796">
        <w:rPr>
          <w:rFonts w:ascii="Arial" w:hAnsi="Arial" w:cs="Arial"/>
          <w:color w:val="333333"/>
        </w:rPr>
        <w:t>will struggle to pay their own bills</w:t>
      </w:r>
      <w:r w:rsidR="007646A7" w:rsidRPr="008B5796">
        <w:rPr>
          <w:rFonts w:ascii="Arial" w:hAnsi="Arial" w:cs="Arial"/>
          <w:color w:val="333333"/>
        </w:rPr>
        <w:t>, with a quarter also fearing that they will need to use a food bank soon.</w:t>
      </w:r>
    </w:p>
    <w:p w14:paraId="780185CF" w14:textId="05E2765F" w:rsidR="007646A7" w:rsidRPr="008B5796" w:rsidRDefault="00081DB2" w:rsidP="005300E4">
      <w:pPr>
        <w:pStyle w:val="stylesparagraph-sc-b5g0sm-0"/>
        <w:spacing w:before="0" w:beforeAutospacing="0" w:after="240" w:afterAutospacing="0"/>
        <w:rPr>
          <w:rFonts w:ascii="Arial" w:hAnsi="Arial" w:cs="Arial"/>
          <w:color w:val="333333"/>
        </w:rPr>
      </w:pPr>
      <w:r w:rsidRPr="008B5796">
        <w:rPr>
          <w:rFonts w:ascii="Arial" w:hAnsi="Arial" w:cs="Arial"/>
          <w:color w:val="333333"/>
        </w:rPr>
        <w:t xml:space="preserve">Social workers </w:t>
      </w:r>
      <w:r w:rsidR="00CD2377" w:rsidRPr="008B5796">
        <w:rPr>
          <w:rFonts w:ascii="Arial" w:hAnsi="Arial" w:cs="Arial"/>
          <w:color w:val="333333"/>
        </w:rPr>
        <w:t>play an integral part in improving lives</w:t>
      </w:r>
      <w:r w:rsidR="003E23D4" w:rsidRPr="008B5796">
        <w:rPr>
          <w:rFonts w:ascii="Arial" w:hAnsi="Arial" w:cs="Arial"/>
          <w:color w:val="333333"/>
        </w:rPr>
        <w:t xml:space="preserve"> for many people by helping with social and interpersonal difficulties, promoting human rights and wellbeing. Social workers protect children and adults with support needs from harm. </w:t>
      </w:r>
    </w:p>
    <w:p w14:paraId="1E2E8FA8" w14:textId="16A5CEE6" w:rsidR="009837A9" w:rsidRPr="008B5796" w:rsidRDefault="006E513D" w:rsidP="005300E4">
      <w:pPr>
        <w:pStyle w:val="stylesparagraph-sc-b5g0sm-0"/>
        <w:spacing w:before="0" w:beforeAutospacing="0" w:after="240" w:afterAutospacing="0"/>
        <w:rPr>
          <w:rFonts w:ascii="Arial" w:hAnsi="Arial" w:cs="Arial"/>
          <w:color w:val="333333"/>
        </w:rPr>
      </w:pPr>
      <w:r w:rsidRPr="008B5796">
        <w:rPr>
          <w:rFonts w:ascii="Arial" w:hAnsi="Arial" w:cs="Arial"/>
          <w:color w:val="333333"/>
        </w:rPr>
        <w:t xml:space="preserve">BASW England </w:t>
      </w:r>
      <w:r w:rsidR="00FE37D4">
        <w:rPr>
          <w:rFonts w:ascii="Arial" w:hAnsi="Arial" w:cs="Arial"/>
          <w:color w:val="333333"/>
        </w:rPr>
        <w:t xml:space="preserve">are campaigning across three </w:t>
      </w:r>
      <w:proofErr w:type="gramStart"/>
      <w:r w:rsidR="00FE37D4">
        <w:rPr>
          <w:rFonts w:ascii="Arial" w:hAnsi="Arial" w:cs="Arial"/>
          <w:color w:val="333333"/>
        </w:rPr>
        <w:t>issues</w:t>
      </w:r>
      <w:proofErr w:type="gramEnd"/>
      <w:r w:rsidR="00FE37D4">
        <w:rPr>
          <w:rFonts w:ascii="Arial" w:hAnsi="Arial" w:cs="Arial"/>
          <w:color w:val="333333"/>
        </w:rPr>
        <w:t xml:space="preserve"> and we would encourage you to</w:t>
      </w:r>
      <w:r w:rsidRPr="008B5796">
        <w:rPr>
          <w:rFonts w:ascii="Arial" w:hAnsi="Arial" w:cs="Arial"/>
          <w:color w:val="333333"/>
        </w:rPr>
        <w:t xml:space="preserve"> come and discuss </w:t>
      </w:r>
      <w:r w:rsidR="00FE37D4">
        <w:rPr>
          <w:rFonts w:ascii="Arial" w:hAnsi="Arial" w:cs="Arial"/>
          <w:color w:val="333333"/>
        </w:rPr>
        <w:t xml:space="preserve">these </w:t>
      </w:r>
      <w:r w:rsidRPr="008B5796">
        <w:rPr>
          <w:rFonts w:ascii="Arial" w:hAnsi="Arial" w:cs="Arial"/>
          <w:color w:val="333333"/>
        </w:rPr>
        <w:t xml:space="preserve">with </w:t>
      </w:r>
      <w:r w:rsidR="009837A9" w:rsidRPr="008B5796">
        <w:rPr>
          <w:rFonts w:ascii="Arial" w:hAnsi="Arial" w:cs="Arial"/>
          <w:color w:val="333333"/>
        </w:rPr>
        <w:t>some of our members.</w:t>
      </w:r>
    </w:p>
    <w:p w14:paraId="3B9AA2C7" w14:textId="7963A346" w:rsidR="002B3C52" w:rsidRPr="008B5796" w:rsidRDefault="002B3C52" w:rsidP="002B3C52">
      <w:pPr>
        <w:pStyle w:val="stylesparagraph-sc-b5g0sm-0"/>
        <w:spacing w:after="240"/>
        <w:rPr>
          <w:rFonts w:ascii="Arial" w:hAnsi="Arial" w:cs="Arial"/>
          <w:color w:val="333333"/>
        </w:rPr>
      </w:pPr>
      <w:r w:rsidRPr="008B5796">
        <w:rPr>
          <w:rFonts w:ascii="Arial" w:hAnsi="Arial" w:cs="Arial"/>
          <w:color w:val="333333"/>
        </w:rPr>
        <w:t>For social workers, we want to see:</w:t>
      </w:r>
    </w:p>
    <w:p w14:paraId="36636EC1" w14:textId="5E943095" w:rsidR="002B3C52" w:rsidRPr="008B5796" w:rsidRDefault="00D9457D" w:rsidP="00D9457D">
      <w:pPr>
        <w:pStyle w:val="stylesparagraph-sc-b5g0sm-0"/>
        <w:numPr>
          <w:ilvl w:val="0"/>
          <w:numId w:val="2"/>
        </w:numPr>
        <w:rPr>
          <w:rFonts w:ascii="Arial" w:hAnsi="Arial" w:cs="Arial"/>
          <w:color w:val="333333"/>
        </w:rPr>
      </w:pPr>
      <w:r>
        <w:rPr>
          <w:rFonts w:ascii="Arial" w:hAnsi="Arial" w:cs="Arial"/>
          <w:color w:val="333333"/>
        </w:rPr>
        <w:t>Reintroduction of r</w:t>
      </w:r>
      <w:r w:rsidR="002B3C52" w:rsidRPr="008B5796">
        <w:rPr>
          <w:rFonts w:ascii="Arial" w:hAnsi="Arial" w:cs="Arial"/>
          <w:color w:val="333333"/>
        </w:rPr>
        <w:t xml:space="preserve">emote working allowances </w:t>
      </w:r>
      <w:r w:rsidR="000F7344" w:rsidRPr="008B5796">
        <w:rPr>
          <w:rFonts w:ascii="Arial" w:hAnsi="Arial" w:cs="Arial"/>
          <w:color w:val="333333"/>
        </w:rPr>
        <w:t>that we saw during the start of the covid pandemic to keep our workforce safe.</w:t>
      </w:r>
    </w:p>
    <w:p w14:paraId="1F9CC060" w14:textId="0FBCA1FB" w:rsidR="002B3C52" w:rsidRPr="008B5796" w:rsidRDefault="002B3C52" w:rsidP="00FC28C0">
      <w:pPr>
        <w:pStyle w:val="stylesparagraph-sc-b5g0sm-0"/>
        <w:numPr>
          <w:ilvl w:val="0"/>
          <w:numId w:val="2"/>
        </w:numPr>
        <w:rPr>
          <w:rFonts w:ascii="Arial" w:hAnsi="Arial" w:cs="Arial"/>
          <w:color w:val="333333"/>
        </w:rPr>
      </w:pPr>
      <w:r w:rsidRPr="008B5796">
        <w:rPr>
          <w:rFonts w:ascii="Arial" w:hAnsi="Arial" w:cs="Arial"/>
          <w:color w:val="333333"/>
        </w:rPr>
        <w:t xml:space="preserve">Increased </w:t>
      </w:r>
      <w:r w:rsidR="00D9457D">
        <w:rPr>
          <w:rFonts w:ascii="Arial" w:hAnsi="Arial" w:cs="Arial"/>
          <w:color w:val="333333"/>
        </w:rPr>
        <w:t xml:space="preserve">and accessible </w:t>
      </w:r>
      <w:r w:rsidRPr="008B5796">
        <w:rPr>
          <w:rFonts w:ascii="Arial" w:hAnsi="Arial" w:cs="Arial"/>
          <w:color w:val="333333"/>
        </w:rPr>
        <w:t xml:space="preserve">bursaries for </w:t>
      </w:r>
      <w:r w:rsidR="00FC28C0">
        <w:rPr>
          <w:rFonts w:ascii="Arial" w:hAnsi="Arial" w:cs="Arial"/>
          <w:color w:val="333333"/>
        </w:rPr>
        <w:t xml:space="preserve">all </w:t>
      </w:r>
      <w:r w:rsidRPr="008B5796">
        <w:rPr>
          <w:rFonts w:ascii="Arial" w:hAnsi="Arial" w:cs="Arial"/>
          <w:color w:val="333333"/>
        </w:rPr>
        <w:t>students, ensuring social work remains a viable prospect for all</w:t>
      </w:r>
      <w:r w:rsidR="000F7344" w:rsidRPr="008B5796">
        <w:rPr>
          <w:rFonts w:ascii="Arial" w:hAnsi="Arial" w:cs="Arial"/>
          <w:color w:val="333333"/>
        </w:rPr>
        <w:t>.</w:t>
      </w:r>
    </w:p>
    <w:p w14:paraId="5B8CE9AE" w14:textId="147CC63F" w:rsidR="002B3C52" w:rsidRPr="008B5796" w:rsidRDefault="002B3C52" w:rsidP="00707414">
      <w:pPr>
        <w:pStyle w:val="stylesparagraph-sc-b5g0sm-0"/>
        <w:numPr>
          <w:ilvl w:val="0"/>
          <w:numId w:val="2"/>
        </w:numPr>
        <w:rPr>
          <w:rFonts w:ascii="Arial" w:hAnsi="Arial" w:cs="Arial"/>
          <w:color w:val="333333"/>
        </w:rPr>
      </w:pPr>
      <w:r w:rsidRPr="008B5796">
        <w:rPr>
          <w:rFonts w:ascii="Arial" w:hAnsi="Arial" w:cs="Arial"/>
          <w:color w:val="333333"/>
        </w:rPr>
        <w:t>60p car mileage that reflects the increased cost of travelling for work</w:t>
      </w:r>
      <w:r w:rsidR="000F7344" w:rsidRPr="008B5796">
        <w:rPr>
          <w:rFonts w:ascii="Arial" w:hAnsi="Arial" w:cs="Arial"/>
          <w:color w:val="333333"/>
        </w:rPr>
        <w:t>.</w:t>
      </w:r>
    </w:p>
    <w:p w14:paraId="72AB0323" w14:textId="47E90817" w:rsidR="00682FC8" w:rsidRPr="008B5796" w:rsidRDefault="00682FC8" w:rsidP="00682FC8">
      <w:pPr>
        <w:pStyle w:val="stylesparagraph-sc-b5g0sm-0"/>
        <w:spacing w:before="0" w:beforeAutospacing="0" w:after="240" w:afterAutospacing="0"/>
        <w:rPr>
          <w:rFonts w:ascii="Arial" w:hAnsi="Arial" w:cs="Arial"/>
          <w:color w:val="333333"/>
        </w:rPr>
      </w:pPr>
      <w:r w:rsidRPr="008B5796">
        <w:rPr>
          <w:rFonts w:ascii="Arial" w:hAnsi="Arial" w:cs="Arial"/>
          <w:color w:val="333333"/>
        </w:rPr>
        <w:t>I would like for you to let me know what you think about these issues and how you will be supporting social workers and the people they support during these difficult times.</w:t>
      </w:r>
    </w:p>
    <w:p w14:paraId="42231CD5" w14:textId="6FFA2A26" w:rsidR="000F7344" w:rsidRPr="008B5796" w:rsidRDefault="000F7344" w:rsidP="000F7344">
      <w:pPr>
        <w:pStyle w:val="stylesparagraph-sc-b5g0sm-0"/>
        <w:spacing w:before="0" w:beforeAutospacing="0" w:after="240" w:afterAutospacing="0"/>
        <w:rPr>
          <w:rFonts w:ascii="Arial" w:hAnsi="Arial" w:cs="Arial"/>
          <w:color w:val="333333"/>
        </w:rPr>
      </w:pPr>
      <w:r w:rsidRPr="008B5796">
        <w:rPr>
          <w:rFonts w:ascii="Arial" w:hAnsi="Arial" w:cs="Arial"/>
          <w:color w:val="333333"/>
        </w:rPr>
        <w:t xml:space="preserve">If you would like to meet members of BASW and discuss how you can better support social workers, please contact </w:t>
      </w:r>
      <w:hyperlink r:id="rId8" w:history="1">
        <w:r w:rsidRPr="008B5796">
          <w:rPr>
            <w:rStyle w:val="Hyperlink"/>
            <w:rFonts w:ascii="Arial" w:hAnsi="Arial" w:cs="Arial"/>
          </w:rPr>
          <w:t>england@basw.co.uk</w:t>
        </w:r>
      </w:hyperlink>
    </w:p>
    <w:p w14:paraId="50E68B24" w14:textId="242A3D7E" w:rsidR="000F7344" w:rsidRPr="008B5796" w:rsidRDefault="00682FC8" w:rsidP="000F7344">
      <w:pPr>
        <w:pStyle w:val="stylesparagraph-sc-b5g0sm-0"/>
        <w:spacing w:before="0" w:beforeAutospacing="0" w:after="240" w:afterAutospacing="0"/>
        <w:rPr>
          <w:rFonts w:ascii="Arial" w:hAnsi="Arial" w:cs="Arial"/>
          <w:color w:val="333333"/>
        </w:rPr>
      </w:pPr>
      <w:r w:rsidRPr="008B5796">
        <w:rPr>
          <w:rFonts w:ascii="Arial" w:hAnsi="Arial" w:cs="Arial"/>
          <w:color w:val="333333"/>
        </w:rPr>
        <w:t>Yours faithfully,</w:t>
      </w:r>
    </w:p>
    <w:p w14:paraId="6D809F18" w14:textId="77777777" w:rsidR="008B5796" w:rsidRPr="008B5796" w:rsidRDefault="008B5796" w:rsidP="008B5796">
      <w:pPr>
        <w:rPr>
          <w:rFonts w:ascii="Arial" w:eastAsia="Times New Roman" w:hAnsi="Arial" w:cs="Arial"/>
          <w:b/>
          <w:bCs/>
          <w:color w:val="333333"/>
          <w:sz w:val="24"/>
          <w:szCs w:val="24"/>
          <w:lang w:eastAsia="en-GB"/>
        </w:rPr>
      </w:pPr>
      <w:r w:rsidRPr="008B5796">
        <w:rPr>
          <w:rFonts w:ascii="Arial" w:eastAsia="Times New Roman" w:hAnsi="Arial" w:cs="Arial"/>
          <w:b/>
          <w:bCs/>
          <w:color w:val="333333"/>
          <w:sz w:val="24"/>
          <w:szCs w:val="24"/>
          <w:lang w:eastAsia="en-GB"/>
        </w:rPr>
        <w:lastRenderedPageBreak/>
        <w:t>{YOUR NAME}</w:t>
      </w:r>
    </w:p>
    <w:p w14:paraId="0385DB07" w14:textId="77777777" w:rsidR="00682FC8" w:rsidRPr="008B5796" w:rsidRDefault="00682FC8" w:rsidP="000F7344">
      <w:pPr>
        <w:pStyle w:val="stylesparagraph-sc-b5g0sm-0"/>
        <w:spacing w:before="0" w:beforeAutospacing="0" w:after="240" w:afterAutospacing="0"/>
        <w:rPr>
          <w:rFonts w:ascii="Arial" w:hAnsi="Arial" w:cs="Arial"/>
          <w:color w:val="333333"/>
        </w:rPr>
      </w:pPr>
    </w:p>
    <w:p w14:paraId="57E444B1" w14:textId="77777777" w:rsidR="00065F10" w:rsidRPr="008B5796" w:rsidRDefault="00065F10">
      <w:pPr>
        <w:rPr>
          <w:rFonts w:ascii="Arial" w:hAnsi="Arial" w:cs="Arial"/>
          <w:b/>
          <w:bCs/>
        </w:rPr>
      </w:pPr>
    </w:p>
    <w:sectPr w:rsidR="00065F10" w:rsidRPr="008B5796" w:rsidSect="009874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6A4E"/>
    <w:multiLevelType w:val="hybridMultilevel"/>
    <w:tmpl w:val="E4C05720"/>
    <w:lvl w:ilvl="0" w:tplc="D47C3BA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14228E"/>
    <w:multiLevelType w:val="hybridMultilevel"/>
    <w:tmpl w:val="3F421E60"/>
    <w:lvl w:ilvl="0" w:tplc="D47C3BA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127C0"/>
    <w:multiLevelType w:val="hybridMultilevel"/>
    <w:tmpl w:val="5BB6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159226">
    <w:abstractNumId w:val="2"/>
  </w:num>
  <w:num w:numId="2" w16cid:durableId="1916937617">
    <w:abstractNumId w:val="1"/>
  </w:num>
  <w:num w:numId="3" w16cid:durableId="2099716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C4"/>
    <w:rsid w:val="0001507F"/>
    <w:rsid w:val="00065F10"/>
    <w:rsid w:val="00081DB2"/>
    <w:rsid w:val="00093FD6"/>
    <w:rsid w:val="000B1864"/>
    <w:rsid w:val="000C067A"/>
    <w:rsid w:val="000D706F"/>
    <w:rsid w:val="000F7344"/>
    <w:rsid w:val="00145B2F"/>
    <w:rsid w:val="001C3DA2"/>
    <w:rsid w:val="00214672"/>
    <w:rsid w:val="0022396B"/>
    <w:rsid w:val="00281223"/>
    <w:rsid w:val="002A7FF1"/>
    <w:rsid w:val="002B3C52"/>
    <w:rsid w:val="003B6DF8"/>
    <w:rsid w:val="003D2DD1"/>
    <w:rsid w:val="003E23D4"/>
    <w:rsid w:val="00432923"/>
    <w:rsid w:val="00495CFE"/>
    <w:rsid w:val="00497441"/>
    <w:rsid w:val="004C1630"/>
    <w:rsid w:val="005300E4"/>
    <w:rsid w:val="005869D1"/>
    <w:rsid w:val="005C6F12"/>
    <w:rsid w:val="00633790"/>
    <w:rsid w:val="00682FC8"/>
    <w:rsid w:val="006E513D"/>
    <w:rsid w:val="00707414"/>
    <w:rsid w:val="007646A7"/>
    <w:rsid w:val="007731D7"/>
    <w:rsid w:val="007A3782"/>
    <w:rsid w:val="00815FF5"/>
    <w:rsid w:val="00820B11"/>
    <w:rsid w:val="00850801"/>
    <w:rsid w:val="008A1C4B"/>
    <w:rsid w:val="008A5CE6"/>
    <w:rsid w:val="008B027E"/>
    <w:rsid w:val="008B5796"/>
    <w:rsid w:val="008C79EF"/>
    <w:rsid w:val="009361F6"/>
    <w:rsid w:val="0097115B"/>
    <w:rsid w:val="009837A9"/>
    <w:rsid w:val="009874F0"/>
    <w:rsid w:val="009978F7"/>
    <w:rsid w:val="009979DE"/>
    <w:rsid w:val="00A21B3F"/>
    <w:rsid w:val="00A73563"/>
    <w:rsid w:val="00B04E58"/>
    <w:rsid w:val="00B63456"/>
    <w:rsid w:val="00BA17C1"/>
    <w:rsid w:val="00BA33C4"/>
    <w:rsid w:val="00BB7D90"/>
    <w:rsid w:val="00BD2392"/>
    <w:rsid w:val="00BF6B2A"/>
    <w:rsid w:val="00C21C44"/>
    <w:rsid w:val="00C32C44"/>
    <w:rsid w:val="00C41F22"/>
    <w:rsid w:val="00C82CA5"/>
    <w:rsid w:val="00CB561B"/>
    <w:rsid w:val="00CD2377"/>
    <w:rsid w:val="00D41303"/>
    <w:rsid w:val="00D9457D"/>
    <w:rsid w:val="00DA10E6"/>
    <w:rsid w:val="00DA3348"/>
    <w:rsid w:val="00DC5AC5"/>
    <w:rsid w:val="00DD42E6"/>
    <w:rsid w:val="00E249B1"/>
    <w:rsid w:val="00E31545"/>
    <w:rsid w:val="00E7192B"/>
    <w:rsid w:val="00EC0F7A"/>
    <w:rsid w:val="00EF6336"/>
    <w:rsid w:val="00F0420A"/>
    <w:rsid w:val="00F65684"/>
    <w:rsid w:val="00FC28C0"/>
    <w:rsid w:val="00FE3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1BCC"/>
  <w15:chartTrackingRefBased/>
  <w15:docId w15:val="{CD658A2B-B0B2-4701-90E2-FB689B81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706F"/>
    <w:rPr>
      <w:color w:val="0563C1" w:themeColor="hyperlink"/>
      <w:u w:val="single"/>
    </w:rPr>
  </w:style>
  <w:style w:type="character" w:styleId="UnresolvedMention">
    <w:name w:val="Unresolved Mention"/>
    <w:basedOn w:val="DefaultParagraphFont"/>
    <w:uiPriority w:val="99"/>
    <w:semiHidden/>
    <w:unhideWhenUsed/>
    <w:rsid w:val="000D706F"/>
    <w:rPr>
      <w:color w:val="605E5C"/>
      <w:shd w:val="clear" w:color="auto" w:fill="E1DFDD"/>
    </w:rPr>
  </w:style>
  <w:style w:type="paragraph" w:customStyle="1" w:styleId="stylesparagraph-sc-b5g0sm-0">
    <w:name w:val="styles__paragraph-sc-b5g0sm-0"/>
    <w:basedOn w:val="Normal"/>
    <w:rsid w:val="005300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0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1782">
      <w:bodyDiv w:val="1"/>
      <w:marLeft w:val="0"/>
      <w:marRight w:val="0"/>
      <w:marTop w:val="0"/>
      <w:marBottom w:val="0"/>
      <w:divBdr>
        <w:top w:val="none" w:sz="0" w:space="0" w:color="auto"/>
        <w:left w:val="none" w:sz="0" w:space="0" w:color="auto"/>
        <w:bottom w:val="none" w:sz="0" w:space="0" w:color="auto"/>
        <w:right w:val="none" w:sz="0" w:space="0" w:color="auto"/>
      </w:divBdr>
    </w:div>
    <w:div w:id="1276643566">
      <w:bodyDiv w:val="1"/>
      <w:marLeft w:val="0"/>
      <w:marRight w:val="0"/>
      <w:marTop w:val="0"/>
      <w:marBottom w:val="0"/>
      <w:divBdr>
        <w:top w:val="none" w:sz="0" w:space="0" w:color="auto"/>
        <w:left w:val="none" w:sz="0" w:space="0" w:color="auto"/>
        <w:bottom w:val="none" w:sz="0" w:space="0" w:color="auto"/>
        <w:right w:val="none" w:sz="0" w:space="0" w:color="auto"/>
      </w:divBdr>
      <w:divsChild>
        <w:div w:id="1952082581">
          <w:marLeft w:val="0"/>
          <w:marRight w:val="0"/>
          <w:marTop w:val="0"/>
          <w:marBottom w:val="0"/>
          <w:divBdr>
            <w:top w:val="none" w:sz="0" w:space="0" w:color="auto"/>
            <w:left w:val="none" w:sz="0" w:space="0" w:color="auto"/>
            <w:bottom w:val="none" w:sz="0" w:space="0" w:color="auto"/>
            <w:right w:val="none" w:sz="0" w:space="0" w:color="auto"/>
          </w:divBdr>
          <w:divsChild>
            <w:div w:id="20596203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basw.co.uk" TargetMode="External"/><Relationship Id="rId3" Type="http://schemas.openxmlformats.org/officeDocument/2006/relationships/settings" Target="settings.xml"/><Relationship Id="rId7" Type="http://schemas.openxmlformats.org/officeDocument/2006/relationships/hyperlink" Target="https://members.parliament.uk/members/Comm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sw.co.uk/media/news/2022/jun/sasw-campaigns-increase-mileage-allowance"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Dixon</dc:creator>
  <cp:keywords/>
  <dc:description/>
  <cp:lastModifiedBy>Joshua Dixon</cp:lastModifiedBy>
  <cp:revision>2</cp:revision>
  <dcterms:created xsi:type="dcterms:W3CDTF">2022-11-22T11:08:00Z</dcterms:created>
  <dcterms:modified xsi:type="dcterms:W3CDTF">2022-11-22T11:08:00Z</dcterms:modified>
</cp:coreProperties>
</file>