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FFF4"/>
  <w:body>
    <w:p w14:paraId="252785D6" w14:textId="007FE39E" w:rsidR="00C84342" w:rsidRDefault="00CF586F">
      <w:pPr>
        <w:rPr>
          <w:b/>
          <w:u w:val="single"/>
          <w:lang w:val="en-US"/>
        </w:rPr>
      </w:pPr>
      <w:bookmarkStart w:id="0" w:name="_Hlk74568303"/>
      <w:bookmarkEnd w:id="0"/>
      <w:r>
        <w:rPr>
          <w:b/>
          <w:noProof/>
          <w:u w:val="single"/>
          <w:lang w:val="en-US"/>
        </w:rPr>
        <w:drawing>
          <wp:anchor distT="0" distB="0" distL="114300" distR="114300" simplePos="0" relativeHeight="251658240" behindDoc="0" locked="0" layoutInCell="1" allowOverlap="1" wp14:anchorId="454BE776" wp14:editId="11A5C4C7">
            <wp:simplePos x="0" y="0"/>
            <wp:positionH relativeFrom="column">
              <wp:posOffset>-901700</wp:posOffset>
            </wp:positionH>
            <wp:positionV relativeFrom="page">
              <wp:posOffset>-38100</wp:posOffset>
            </wp:positionV>
            <wp:extent cx="7572375" cy="10706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572375" cy="10706100"/>
                    </a:xfrm>
                    <a:prstGeom prst="rect">
                      <a:avLst/>
                    </a:prstGeom>
                  </pic:spPr>
                </pic:pic>
              </a:graphicData>
            </a:graphic>
            <wp14:sizeRelH relativeFrom="margin">
              <wp14:pctWidth>0</wp14:pctWidth>
            </wp14:sizeRelH>
            <wp14:sizeRelV relativeFrom="margin">
              <wp14:pctHeight>0</wp14:pctHeight>
            </wp14:sizeRelV>
          </wp:anchor>
        </w:drawing>
      </w:r>
      <w:r w:rsidR="00C84342">
        <w:rPr>
          <w:b/>
          <w:u w:val="single"/>
          <w:lang w:val="en-US"/>
        </w:rPr>
        <w:br w:type="page"/>
      </w:r>
    </w:p>
    <w:p w14:paraId="2A36FB7D" w14:textId="7275329A" w:rsidR="00273C3A" w:rsidRPr="00CF586F" w:rsidRDefault="00273C3A" w:rsidP="00CF586F">
      <w:pPr>
        <w:pStyle w:val="Heading1"/>
      </w:pPr>
      <w:r w:rsidRPr="00CF586F">
        <w:lastRenderedPageBreak/>
        <w:t>Social Work in Disasters Training Workbook</w:t>
      </w:r>
    </w:p>
    <w:p w14:paraId="24367ECF" w14:textId="77777777" w:rsidR="00273C3A" w:rsidRPr="00273C3A" w:rsidRDefault="00273C3A" w:rsidP="00CF586F">
      <w:pPr>
        <w:pStyle w:val="Heading2"/>
      </w:pPr>
      <w:r w:rsidRPr="00273C3A">
        <w:t>Module 1: Introduction to Social Work in Disasters</w:t>
      </w:r>
    </w:p>
    <w:p w14:paraId="59AB83C5" w14:textId="6BC365AE" w:rsidR="00273C3A" w:rsidRPr="00273C3A" w:rsidRDefault="00273C3A" w:rsidP="00F23EC7">
      <w:pPr>
        <w:pStyle w:val="Heading3"/>
      </w:pPr>
      <w:r w:rsidRPr="00273C3A">
        <w:t>Short Tasks</w:t>
      </w:r>
      <w:r w:rsidR="00F23EC7">
        <w:t xml:space="preserve"> (Each task starts on a new page)</w:t>
      </w:r>
    </w:p>
    <w:p w14:paraId="23EAFBBA" w14:textId="77777777" w:rsidR="00273C3A" w:rsidRPr="00CF586F" w:rsidRDefault="00273C3A" w:rsidP="00CF586F">
      <w:pPr>
        <w:pStyle w:val="Heading4"/>
      </w:pPr>
      <w:r w:rsidRPr="00CF586F">
        <w:t xml:space="preserve">Short task 1 (15 minutes </w:t>
      </w:r>
      <w:r w:rsidRPr="00CF586F">
        <w:rPr>
          <w:rFonts w:ascii="Segoe UI Emoji" w:hAnsi="Segoe UI Emoji" w:cs="Segoe UI Emoji"/>
        </w:rPr>
        <w:t>⌚</w:t>
      </w:r>
      <w:r w:rsidRPr="00CF586F">
        <w:t>)</w:t>
      </w:r>
    </w:p>
    <w:p w14:paraId="08C7DC46" w14:textId="77777777" w:rsidR="00273C3A" w:rsidRPr="00273C3A" w:rsidRDefault="00273C3A" w:rsidP="00273C3A">
      <w:r w:rsidRPr="00273C3A">
        <w:t xml:space="preserve">Below are three incidents that would meet the definition for disaster. Choose one, read more about it, and identify the hazard, the </w:t>
      </w:r>
      <w:proofErr w:type="gramStart"/>
      <w:r w:rsidRPr="00273C3A">
        <w:t>vulnerability</w:t>
      </w:r>
      <w:proofErr w:type="gramEnd"/>
      <w:r w:rsidRPr="00273C3A">
        <w:t xml:space="preserve"> and the insufficient response in this case.</w:t>
      </w:r>
    </w:p>
    <w:p w14:paraId="765A2AC4" w14:textId="77777777" w:rsidR="00273C3A" w:rsidRPr="00273C3A" w:rsidRDefault="0031749B" w:rsidP="00273C3A">
      <w:hyperlink r:id="rId9" w:history="1">
        <w:r w:rsidR="00273C3A" w:rsidRPr="00273C3A">
          <w:rPr>
            <w:rStyle w:val="Hyperlink"/>
          </w:rPr>
          <w:t>Aberfan Landslide 1966</w:t>
        </w:r>
      </w:hyperlink>
    </w:p>
    <w:p w14:paraId="7C278A06" w14:textId="77777777" w:rsidR="00273C3A" w:rsidRPr="00273C3A" w:rsidRDefault="0031749B" w:rsidP="00273C3A">
      <w:hyperlink r:id="rId10" w:history="1">
        <w:r w:rsidR="00273C3A" w:rsidRPr="00273C3A">
          <w:rPr>
            <w:rStyle w:val="Hyperlink"/>
          </w:rPr>
          <w:t>Hillsborough Stadium Disaster 1985</w:t>
        </w:r>
      </w:hyperlink>
    </w:p>
    <w:p w14:paraId="13E70CE1" w14:textId="6560D80C" w:rsidR="00273C3A" w:rsidRDefault="0031749B" w:rsidP="00273C3A">
      <w:hyperlink r:id="rId11" w:history="1">
        <w:r w:rsidR="00273C3A" w:rsidRPr="00273C3A">
          <w:rPr>
            <w:rStyle w:val="Hyperlink"/>
          </w:rPr>
          <w:t>Manchester Arena Bombing 2017</w:t>
        </w:r>
      </w:hyperlink>
    </w:p>
    <w:p w14:paraId="4F4D43D0" w14:textId="13B315AF" w:rsidR="00CF586F" w:rsidRDefault="00F91722" w:rsidP="00273C3A">
      <w:r w:rsidRPr="008B5000">
        <w:rPr>
          <w:rStyle w:val="Heading5Char"/>
        </w:rPr>
        <w:t>Disaster</w:t>
      </w:r>
      <w:r>
        <w:t>:</w:t>
      </w:r>
      <w:r w:rsidR="00946969">
        <w:t xml:space="preserve"> </w:t>
      </w:r>
    </w:p>
    <w:tbl>
      <w:tblPr>
        <w:tblStyle w:val="TableGrid"/>
        <w:tblW w:w="0" w:type="auto"/>
        <w:tblLook w:val="04A0" w:firstRow="1" w:lastRow="0" w:firstColumn="1" w:lastColumn="0" w:noHBand="0" w:noVBand="1"/>
      </w:tblPr>
      <w:tblGrid>
        <w:gridCol w:w="9016"/>
      </w:tblGrid>
      <w:tr w:rsidR="00056710" w14:paraId="698E04BA" w14:textId="77777777" w:rsidTr="00C03E27">
        <w:trPr>
          <w:trHeight w:val="400"/>
        </w:trPr>
        <w:tc>
          <w:tcPr>
            <w:tcW w:w="9016" w:type="dxa"/>
            <w:tcBorders>
              <w:top w:val="single" w:sz="4" w:space="0" w:color="auto"/>
              <w:left w:val="single" w:sz="4" w:space="0" w:color="auto"/>
              <w:bottom w:val="single" w:sz="4" w:space="0" w:color="auto"/>
              <w:right w:val="single" w:sz="4" w:space="0" w:color="auto"/>
            </w:tcBorders>
          </w:tcPr>
          <w:p w14:paraId="2E3CB239" w14:textId="77777777" w:rsidR="00056710" w:rsidRDefault="00056710" w:rsidP="00C03E27">
            <w:pPr>
              <w:rPr>
                <w:lang w:val="en-US"/>
              </w:rPr>
            </w:pPr>
          </w:p>
        </w:tc>
      </w:tr>
    </w:tbl>
    <w:p w14:paraId="1286E103" w14:textId="30CAE22D" w:rsidR="00F91722" w:rsidRDefault="00F91722" w:rsidP="008B5000">
      <w:pPr>
        <w:pStyle w:val="Heading5"/>
      </w:pPr>
      <w:r>
        <w:t>Hazard</w:t>
      </w:r>
    </w:p>
    <w:tbl>
      <w:tblPr>
        <w:tblStyle w:val="TableGrid"/>
        <w:tblW w:w="0" w:type="auto"/>
        <w:tblLook w:val="04A0" w:firstRow="1" w:lastRow="0" w:firstColumn="1" w:lastColumn="0" w:noHBand="0" w:noVBand="1"/>
      </w:tblPr>
      <w:tblGrid>
        <w:gridCol w:w="9005"/>
      </w:tblGrid>
      <w:tr w:rsidR="00056710" w:rsidRPr="00137E1A" w14:paraId="1FDB6F16" w14:textId="77777777" w:rsidTr="00C03E27">
        <w:trPr>
          <w:trHeight w:val="1729"/>
        </w:trPr>
        <w:tc>
          <w:tcPr>
            <w:tcW w:w="9005" w:type="dxa"/>
          </w:tcPr>
          <w:p w14:paraId="54AD8530" w14:textId="77777777" w:rsidR="00056710" w:rsidRPr="00137E1A" w:rsidRDefault="00056710" w:rsidP="00C03E27">
            <w:pPr>
              <w:spacing w:after="160" w:line="259" w:lineRule="auto"/>
            </w:pPr>
          </w:p>
        </w:tc>
      </w:tr>
    </w:tbl>
    <w:p w14:paraId="533E2FAE" w14:textId="4FE00ECD" w:rsidR="00CF586F" w:rsidRDefault="00F91722" w:rsidP="008B5000">
      <w:pPr>
        <w:pStyle w:val="Heading5"/>
      </w:pPr>
      <w:r w:rsidRPr="00F91722">
        <w:t>Vulnerability</w:t>
      </w:r>
    </w:p>
    <w:tbl>
      <w:tblPr>
        <w:tblStyle w:val="TableGrid"/>
        <w:tblW w:w="0" w:type="auto"/>
        <w:tblLook w:val="04A0" w:firstRow="1" w:lastRow="0" w:firstColumn="1" w:lastColumn="0" w:noHBand="0" w:noVBand="1"/>
      </w:tblPr>
      <w:tblGrid>
        <w:gridCol w:w="9005"/>
      </w:tblGrid>
      <w:tr w:rsidR="00056710" w:rsidRPr="00137E1A" w14:paraId="07010C2C" w14:textId="77777777" w:rsidTr="00C03E27">
        <w:trPr>
          <w:trHeight w:val="1729"/>
        </w:trPr>
        <w:tc>
          <w:tcPr>
            <w:tcW w:w="9005" w:type="dxa"/>
          </w:tcPr>
          <w:p w14:paraId="05B83620" w14:textId="77777777" w:rsidR="00056710" w:rsidRPr="00137E1A" w:rsidRDefault="00056710" w:rsidP="00C03E27">
            <w:pPr>
              <w:spacing w:after="160" w:line="259" w:lineRule="auto"/>
            </w:pPr>
          </w:p>
        </w:tc>
      </w:tr>
    </w:tbl>
    <w:p w14:paraId="3BFF5EA7" w14:textId="54704789" w:rsidR="00946969" w:rsidRPr="005E2D2E" w:rsidRDefault="00273C3A" w:rsidP="008B5000">
      <w:pPr>
        <w:pStyle w:val="Heading5"/>
      </w:pPr>
      <w:r w:rsidRPr="00273C3A">
        <w:t xml:space="preserve"> </w:t>
      </w:r>
      <w:r w:rsidR="00946969">
        <w:t>Insufficient response</w:t>
      </w:r>
    </w:p>
    <w:tbl>
      <w:tblPr>
        <w:tblStyle w:val="TableGrid"/>
        <w:tblW w:w="0" w:type="auto"/>
        <w:tblLook w:val="04A0" w:firstRow="1" w:lastRow="0" w:firstColumn="1" w:lastColumn="0" w:noHBand="0" w:noVBand="1"/>
      </w:tblPr>
      <w:tblGrid>
        <w:gridCol w:w="9005"/>
      </w:tblGrid>
      <w:tr w:rsidR="00056710" w:rsidRPr="00137E1A" w14:paraId="4294434E" w14:textId="77777777" w:rsidTr="00C03E27">
        <w:trPr>
          <w:trHeight w:val="1729"/>
        </w:trPr>
        <w:tc>
          <w:tcPr>
            <w:tcW w:w="9005" w:type="dxa"/>
          </w:tcPr>
          <w:p w14:paraId="788C89ED" w14:textId="77777777" w:rsidR="00056710" w:rsidRPr="00137E1A" w:rsidRDefault="00056710" w:rsidP="00C03E27">
            <w:pPr>
              <w:spacing w:after="160" w:line="259" w:lineRule="auto"/>
            </w:pPr>
          </w:p>
        </w:tc>
      </w:tr>
    </w:tbl>
    <w:p w14:paraId="44B4A3A3" w14:textId="752719A6" w:rsidR="00C84342" w:rsidRDefault="00C84342">
      <w:r>
        <w:br w:type="page"/>
      </w:r>
    </w:p>
    <w:p w14:paraId="2676D1A3" w14:textId="7974B5C5" w:rsidR="00F23EC7" w:rsidRDefault="00F23EC7" w:rsidP="00F23EC7">
      <w:pPr>
        <w:pStyle w:val="Heading4"/>
      </w:pPr>
      <w:r w:rsidRPr="00F23EC7">
        <w:lastRenderedPageBreak/>
        <w:t xml:space="preserve">Short task 2 (5 minutes </w:t>
      </w:r>
      <w:bookmarkStart w:id="1" w:name="_Hlk74648728"/>
      <w:r w:rsidRPr="00F23EC7">
        <w:rPr>
          <w:rFonts w:ascii="Segoe UI Emoji" w:hAnsi="Segoe UI Emoji" w:cs="Segoe UI Emoji"/>
        </w:rPr>
        <w:t>⌚</w:t>
      </w:r>
      <w:bookmarkEnd w:id="1"/>
      <w:r w:rsidRPr="00F23EC7">
        <w:t>)</w:t>
      </w:r>
    </w:p>
    <w:p w14:paraId="1BDD50DB" w14:textId="77777777" w:rsidR="00137E1A" w:rsidRPr="00137E1A" w:rsidRDefault="00137E1A" w:rsidP="00137E1A">
      <w:r w:rsidRPr="00137E1A">
        <w:t xml:space="preserve">Search the internet for another disaster, or choose another disaster you are already aware of, to identify the Hazard, the </w:t>
      </w:r>
      <w:proofErr w:type="gramStart"/>
      <w:r w:rsidRPr="00137E1A">
        <w:t>vulnerability</w:t>
      </w:r>
      <w:proofErr w:type="gramEnd"/>
      <w:r w:rsidRPr="00137E1A">
        <w:t xml:space="preserve"> and the insufficient response.</w:t>
      </w:r>
    </w:p>
    <w:p w14:paraId="16322A04" w14:textId="4B01E725" w:rsidR="00137E1A" w:rsidRDefault="00137E1A" w:rsidP="00137E1A">
      <w:r w:rsidRPr="00137E1A">
        <w:rPr>
          <w:rStyle w:val="Heading5Char"/>
        </w:rPr>
        <w:t>Disaster</w:t>
      </w:r>
      <w:r w:rsidRPr="00137E1A">
        <w:t xml:space="preserve">: </w:t>
      </w:r>
    </w:p>
    <w:tbl>
      <w:tblPr>
        <w:tblStyle w:val="TableGrid"/>
        <w:tblW w:w="0" w:type="auto"/>
        <w:tblLook w:val="04A0" w:firstRow="1" w:lastRow="0" w:firstColumn="1" w:lastColumn="0" w:noHBand="0" w:noVBand="1"/>
      </w:tblPr>
      <w:tblGrid>
        <w:gridCol w:w="9016"/>
      </w:tblGrid>
      <w:tr w:rsidR="00466FC1" w14:paraId="2FA6A521" w14:textId="77777777" w:rsidTr="00C03E27">
        <w:trPr>
          <w:trHeight w:val="400"/>
        </w:trPr>
        <w:tc>
          <w:tcPr>
            <w:tcW w:w="9016" w:type="dxa"/>
            <w:tcBorders>
              <w:top w:val="single" w:sz="4" w:space="0" w:color="auto"/>
              <w:left w:val="single" w:sz="4" w:space="0" w:color="auto"/>
              <w:bottom w:val="single" w:sz="4" w:space="0" w:color="auto"/>
              <w:right w:val="single" w:sz="4" w:space="0" w:color="auto"/>
            </w:tcBorders>
          </w:tcPr>
          <w:p w14:paraId="492871E8" w14:textId="77777777" w:rsidR="00466FC1" w:rsidRDefault="00466FC1" w:rsidP="00C03E27">
            <w:pPr>
              <w:rPr>
                <w:lang w:val="en-US"/>
              </w:rPr>
            </w:pPr>
          </w:p>
        </w:tc>
      </w:tr>
    </w:tbl>
    <w:p w14:paraId="1D82A616" w14:textId="77777777" w:rsidR="00137E1A" w:rsidRPr="00137E1A" w:rsidRDefault="00137E1A" w:rsidP="00137E1A">
      <w:pPr>
        <w:pStyle w:val="Heading5"/>
      </w:pPr>
      <w:r w:rsidRPr="00137E1A">
        <w:t>Hazard</w:t>
      </w:r>
    </w:p>
    <w:tbl>
      <w:tblPr>
        <w:tblStyle w:val="TableGrid"/>
        <w:tblW w:w="0" w:type="auto"/>
        <w:tblLook w:val="04A0" w:firstRow="1" w:lastRow="0" w:firstColumn="1" w:lastColumn="0" w:noHBand="0" w:noVBand="1"/>
      </w:tblPr>
      <w:tblGrid>
        <w:gridCol w:w="9005"/>
      </w:tblGrid>
      <w:tr w:rsidR="00137E1A" w:rsidRPr="00137E1A" w14:paraId="496C4BF5" w14:textId="77777777" w:rsidTr="00056710">
        <w:trPr>
          <w:trHeight w:val="1729"/>
        </w:trPr>
        <w:tc>
          <w:tcPr>
            <w:tcW w:w="9005" w:type="dxa"/>
          </w:tcPr>
          <w:p w14:paraId="382A4A2C" w14:textId="0DB7F3E6" w:rsidR="00137E1A" w:rsidRPr="00137E1A" w:rsidRDefault="00137E1A" w:rsidP="00137E1A">
            <w:pPr>
              <w:spacing w:after="160" w:line="259" w:lineRule="auto"/>
            </w:pPr>
            <w:bookmarkStart w:id="2" w:name="_Hlk74651184"/>
          </w:p>
        </w:tc>
      </w:tr>
    </w:tbl>
    <w:bookmarkEnd w:id="2"/>
    <w:p w14:paraId="1F49865F" w14:textId="372820B0" w:rsidR="00137E1A" w:rsidRPr="00137E1A" w:rsidRDefault="00137E1A" w:rsidP="00137E1A">
      <w:pPr>
        <w:pStyle w:val="Heading5"/>
      </w:pPr>
      <w:r w:rsidRPr="00137E1A">
        <w:t>Vulnerability</w:t>
      </w:r>
    </w:p>
    <w:tbl>
      <w:tblPr>
        <w:tblStyle w:val="TableGrid"/>
        <w:tblW w:w="0" w:type="auto"/>
        <w:tblLook w:val="04A0" w:firstRow="1" w:lastRow="0" w:firstColumn="1" w:lastColumn="0" w:noHBand="0" w:noVBand="1"/>
      </w:tblPr>
      <w:tblGrid>
        <w:gridCol w:w="9005"/>
      </w:tblGrid>
      <w:tr w:rsidR="00056710" w:rsidRPr="00137E1A" w14:paraId="1F04C795" w14:textId="77777777" w:rsidTr="00C03E27">
        <w:trPr>
          <w:trHeight w:val="1729"/>
        </w:trPr>
        <w:tc>
          <w:tcPr>
            <w:tcW w:w="9005" w:type="dxa"/>
          </w:tcPr>
          <w:p w14:paraId="7C2E8081" w14:textId="77777777" w:rsidR="00056710" w:rsidRPr="00137E1A" w:rsidRDefault="00056710" w:rsidP="00C03E27">
            <w:pPr>
              <w:spacing w:after="160" w:line="259" w:lineRule="auto"/>
            </w:pPr>
          </w:p>
        </w:tc>
      </w:tr>
    </w:tbl>
    <w:p w14:paraId="109ED7A3" w14:textId="31592089" w:rsidR="00137E1A" w:rsidRDefault="00137E1A" w:rsidP="00137E1A">
      <w:pPr>
        <w:pStyle w:val="Heading5"/>
      </w:pPr>
      <w:r w:rsidRPr="00137E1A">
        <w:t>Insufficient response</w:t>
      </w:r>
    </w:p>
    <w:tbl>
      <w:tblPr>
        <w:tblStyle w:val="TableGrid"/>
        <w:tblW w:w="0" w:type="auto"/>
        <w:tblLook w:val="04A0" w:firstRow="1" w:lastRow="0" w:firstColumn="1" w:lastColumn="0" w:noHBand="0" w:noVBand="1"/>
      </w:tblPr>
      <w:tblGrid>
        <w:gridCol w:w="9005"/>
      </w:tblGrid>
      <w:tr w:rsidR="00056710" w:rsidRPr="00137E1A" w14:paraId="16665C58" w14:textId="77777777" w:rsidTr="00C03E27">
        <w:trPr>
          <w:trHeight w:val="1729"/>
        </w:trPr>
        <w:tc>
          <w:tcPr>
            <w:tcW w:w="9005" w:type="dxa"/>
          </w:tcPr>
          <w:p w14:paraId="7545EB72" w14:textId="77777777" w:rsidR="00056710" w:rsidRPr="00137E1A" w:rsidRDefault="00056710" w:rsidP="00C03E27">
            <w:pPr>
              <w:spacing w:after="160" w:line="259" w:lineRule="auto"/>
            </w:pPr>
          </w:p>
        </w:tc>
      </w:tr>
    </w:tbl>
    <w:p w14:paraId="4341F240" w14:textId="1EF8B6E6" w:rsidR="00056710" w:rsidRDefault="00056710" w:rsidP="00056710"/>
    <w:p w14:paraId="468D62F5" w14:textId="391A1CD5" w:rsidR="00056710" w:rsidRDefault="00056710">
      <w:r>
        <w:br w:type="page"/>
      </w:r>
    </w:p>
    <w:p w14:paraId="39D0EA53" w14:textId="77777777" w:rsidR="00056710" w:rsidRPr="00056710" w:rsidRDefault="00056710" w:rsidP="00056710"/>
    <w:p w14:paraId="5DBB33C5" w14:textId="11838876" w:rsidR="007A06C0" w:rsidRDefault="007A06C0" w:rsidP="007A06C0">
      <w:pPr>
        <w:pStyle w:val="Heading4"/>
        <w:rPr>
          <w:rFonts w:ascii="Cambria Math" w:hAnsi="Cambria Math" w:cs="Cambria Math"/>
        </w:rPr>
      </w:pPr>
      <w:r>
        <w:t xml:space="preserve">Short Task 3 (15 minutes </w:t>
      </w:r>
      <w:bookmarkStart w:id="3" w:name="_Hlk74650218"/>
      <w:r w:rsidRPr="00F23EC7">
        <w:rPr>
          <w:rFonts w:ascii="Segoe UI Emoji" w:hAnsi="Segoe UI Emoji" w:cs="Segoe UI Emoji"/>
        </w:rPr>
        <w:t>⌚</w:t>
      </w:r>
      <w:r>
        <w:rPr>
          <w:rFonts w:ascii="Cambria Math" w:hAnsi="Cambria Math" w:cs="Cambria Math"/>
        </w:rPr>
        <w:t>)</w:t>
      </w:r>
      <w:bookmarkEnd w:id="3"/>
    </w:p>
    <w:p w14:paraId="6F3DDB50" w14:textId="736B7A08" w:rsidR="00466FC1" w:rsidRDefault="007A06C0" w:rsidP="007A06C0">
      <w:r w:rsidRPr="007A06C0">
        <w:t xml:space="preserve">Watch the following video discussing the response to the </w:t>
      </w:r>
      <w:hyperlink r:id="rId12" w:history="1">
        <w:r w:rsidRPr="007A06C0">
          <w:rPr>
            <w:rStyle w:val="Hyperlink"/>
          </w:rPr>
          <w:t>2008 Wenchuan Earthquake</w:t>
        </w:r>
      </w:hyperlink>
      <w:r w:rsidRPr="007A06C0">
        <w:t xml:space="preserve"> (5 minutes </w:t>
      </w:r>
      <w:r w:rsidRPr="007A06C0">
        <w:rPr>
          <w:rFonts w:ascii="Segoe UI Emoji" w:hAnsi="Segoe UI Emoji" w:cs="Segoe UI Emoji"/>
          <w:b/>
        </w:rPr>
        <w:t>⌚</w:t>
      </w:r>
      <w:r w:rsidRPr="007A06C0">
        <w:rPr>
          <w:b/>
        </w:rPr>
        <w:t>)</w:t>
      </w:r>
      <w:r w:rsidR="00466FC1">
        <w:rPr>
          <w:b/>
        </w:rPr>
        <w:t>.</w:t>
      </w:r>
    </w:p>
    <w:p w14:paraId="7A424E81" w14:textId="0DEDB5FE" w:rsidR="007A06C0" w:rsidRDefault="00466FC1" w:rsidP="00466FC1">
      <w:pPr>
        <w:pStyle w:val="Heading5"/>
      </w:pPr>
      <w:r>
        <w:t>I</w:t>
      </w:r>
      <w:r w:rsidR="007A06C0" w:rsidRPr="007A06C0">
        <w:t>dentify aspects of the social work role under the following headings:</w:t>
      </w:r>
    </w:p>
    <w:tbl>
      <w:tblPr>
        <w:tblStyle w:val="TableGrid"/>
        <w:tblW w:w="0" w:type="auto"/>
        <w:tblLook w:val="04A0" w:firstRow="1" w:lastRow="0" w:firstColumn="1" w:lastColumn="0" w:noHBand="0" w:noVBand="1"/>
      </w:tblPr>
      <w:tblGrid>
        <w:gridCol w:w="3004"/>
        <w:gridCol w:w="3006"/>
        <w:gridCol w:w="3006"/>
      </w:tblGrid>
      <w:tr w:rsidR="007A06C0" w:rsidRPr="007A06C0" w14:paraId="0660D832" w14:textId="77777777" w:rsidTr="007A06C0">
        <w:tc>
          <w:tcPr>
            <w:tcW w:w="3004" w:type="dxa"/>
          </w:tcPr>
          <w:p w14:paraId="2FBB9FB2" w14:textId="3C594949" w:rsidR="007A06C0" w:rsidRPr="007A06C0" w:rsidRDefault="007A06C0" w:rsidP="007A06C0">
            <w:pPr>
              <w:pStyle w:val="Heading5"/>
            </w:pPr>
            <w:r w:rsidRPr="007A06C0">
              <w:t>Preparedness</w:t>
            </w:r>
          </w:p>
        </w:tc>
        <w:tc>
          <w:tcPr>
            <w:tcW w:w="3006" w:type="dxa"/>
          </w:tcPr>
          <w:p w14:paraId="4BEA4D07" w14:textId="77777777" w:rsidR="007A06C0" w:rsidRPr="007A06C0" w:rsidRDefault="007A06C0" w:rsidP="007A06C0">
            <w:pPr>
              <w:pStyle w:val="Heading5"/>
            </w:pPr>
            <w:r w:rsidRPr="007A06C0">
              <w:t>Response</w:t>
            </w:r>
          </w:p>
        </w:tc>
        <w:tc>
          <w:tcPr>
            <w:tcW w:w="3006" w:type="dxa"/>
          </w:tcPr>
          <w:p w14:paraId="7699D3D7" w14:textId="77777777" w:rsidR="007A06C0" w:rsidRPr="007A06C0" w:rsidRDefault="007A06C0" w:rsidP="007A06C0">
            <w:pPr>
              <w:pStyle w:val="Heading5"/>
            </w:pPr>
            <w:r w:rsidRPr="007A06C0">
              <w:t>Recover</w:t>
            </w:r>
          </w:p>
        </w:tc>
      </w:tr>
      <w:tr w:rsidR="007A06C0" w:rsidRPr="007A06C0" w14:paraId="61C7E107" w14:textId="77777777" w:rsidTr="001D1BBB">
        <w:trPr>
          <w:trHeight w:val="1701"/>
        </w:trPr>
        <w:tc>
          <w:tcPr>
            <w:tcW w:w="3004" w:type="dxa"/>
          </w:tcPr>
          <w:p w14:paraId="4C5297A8" w14:textId="77777777" w:rsidR="007A06C0" w:rsidRPr="007A06C0" w:rsidRDefault="007A06C0" w:rsidP="007A06C0">
            <w:pPr>
              <w:spacing w:after="160" w:line="259" w:lineRule="auto"/>
            </w:pPr>
          </w:p>
        </w:tc>
        <w:tc>
          <w:tcPr>
            <w:tcW w:w="3006" w:type="dxa"/>
          </w:tcPr>
          <w:p w14:paraId="2D528CE2" w14:textId="77777777" w:rsidR="007A06C0" w:rsidRPr="007A06C0" w:rsidRDefault="007A06C0" w:rsidP="007A06C0">
            <w:pPr>
              <w:spacing w:after="160" w:line="259" w:lineRule="auto"/>
            </w:pPr>
          </w:p>
        </w:tc>
        <w:tc>
          <w:tcPr>
            <w:tcW w:w="3006" w:type="dxa"/>
          </w:tcPr>
          <w:p w14:paraId="52F37B23" w14:textId="77777777" w:rsidR="007A06C0" w:rsidRPr="007A06C0" w:rsidRDefault="007A06C0" w:rsidP="007A06C0">
            <w:pPr>
              <w:spacing w:after="160" w:line="259" w:lineRule="auto"/>
            </w:pPr>
          </w:p>
        </w:tc>
      </w:tr>
      <w:tr w:rsidR="007A06C0" w:rsidRPr="007A06C0" w14:paraId="7230D7A7" w14:textId="77777777" w:rsidTr="001D1BBB">
        <w:trPr>
          <w:trHeight w:val="1701"/>
        </w:trPr>
        <w:tc>
          <w:tcPr>
            <w:tcW w:w="3004" w:type="dxa"/>
          </w:tcPr>
          <w:p w14:paraId="4C10B849" w14:textId="77777777" w:rsidR="007A06C0" w:rsidRPr="007A06C0" w:rsidRDefault="007A06C0" w:rsidP="007A06C0">
            <w:pPr>
              <w:spacing w:after="160" w:line="259" w:lineRule="auto"/>
            </w:pPr>
          </w:p>
        </w:tc>
        <w:tc>
          <w:tcPr>
            <w:tcW w:w="3006" w:type="dxa"/>
          </w:tcPr>
          <w:p w14:paraId="565F9650" w14:textId="77777777" w:rsidR="007A06C0" w:rsidRPr="007A06C0" w:rsidRDefault="007A06C0" w:rsidP="007A06C0">
            <w:pPr>
              <w:spacing w:after="160" w:line="259" w:lineRule="auto"/>
            </w:pPr>
          </w:p>
        </w:tc>
        <w:tc>
          <w:tcPr>
            <w:tcW w:w="3006" w:type="dxa"/>
          </w:tcPr>
          <w:p w14:paraId="2C166516" w14:textId="77777777" w:rsidR="007A06C0" w:rsidRPr="007A06C0" w:rsidRDefault="007A06C0" w:rsidP="007A06C0">
            <w:pPr>
              <w:spacing w:after="160" w:line="259" w:lineRule="auto"/>
            </w:pPr>
          </w:p>
        </w:tc>
      </w:tr>
      <w:tr w:rsidR="007A06C0" w:rsidRPr="007A06C0" w14:paraId="2BCE7472" w14:textId="77777777" w:rsidTr="001D1BBB">
        <w:trPr>
          <w:trHeight w:val="1701"/>
        </w:trPr>
        <w:tc>
          <w:tcPr>
            <w:tcW w:w="3004" w:type="dxa"/>
          </w:tcPr>
          <w:p w14:paraId="56CE19A1" w14:textId="77777777" w:rsidR="007A06C0" w:rsidRPr="007A06C0" w:rsidRDefault="007A06C0" w:rsidP="007A06C0">
            <w:pPr>
              <w:spacing w:after="160" w:line="259" w:lineRule="auto"/>
            </w:pPr>
          </w:p>
        </w:tc>
        <w:tc>
          <w:tcPr>
            <w:tcW w:w="3006" w:type="dxa"/>
          </w:tcPr>
          <w:p w14:paraId="6AD127DC" w14:textId="77777777" w:rsidR="007A06C0" w:rsidRPr="007A06C0" w:rsidRDefault="007A06C0" w:rsidP="007A06C0">
            <w:pPr>
              <w:spacing w:after="160" w:line="259" w:lineRule="auto"/>
            </w:pPr>
          </w:p>
        </w:tc>
        <w:tc>
          <w:tcPr>
            <w:tcW w:w="3006" w:type="dxa"/>
          </w:tcPr>
          <w:p w14:paraId="74F3108A" w14:textId="77777777" w:rsidR="007A06C0" w:rsidRPr="007A06C0" w:rsidRDefault="007A06C0" w:rsidP="007A06C0">
            <w:pPr>
              <w:spacing w:after="160" w:line="259" w:lineRule="auto"/>
            </w:pPr>
          </w:p>
        </w:tc>
      </w:tr>
    </w:tbl>
    <w:p w14:paraId="4901E4F5" w14:textId="063785B2" w:rsidR="007A06C0" w:rsidRDefault="007A06C0" w:rsidP="007A06C0"/>
    <w:p w14:paraId="1B10A00F" w14:textId="480F9F96" w:rsidR="007A06C0" w:rsidRDefault="007A06C0">
      <w:r>
        <w:br w:type="page"/>
      </w:r>
    </w:p>
    <w:p w14:paraId="6148C827" w14:textId="38A8B0AE" w:rsidR="00B00974" w:rsidRDefault="00B00974" w:rsidP="00666D70">
      <w:pPr>
        <w:pStyle w:val="Heading4"/>
        <w:rPr>
          <w:rFonts w:ascii="Cambria Math" w:hAnsi="Cambria Math" w:cs="Cambria Math"/>
        </w:rPr>
      </w:pPr>
      <w:r>
        <w:lastRenderedPageBreak/>
        <w:t>Short task 4 (10</w:t>
      </w:r>
      <w:r w:rsidRPr="005E2D2E">
        <w:t xml:space="preserve"> minutes</w:t>
      </w:r>
      <w:r>
        <w:t xml:space="preserve"> </w:t>
      </w:r>
      <w:r w:rsidR="00666D70" w:rsidRPr="00F23EC7">
        <w:rPr>
          <w:rFonts w:ascii="Segoe UI Emoji" w:hAnsi="Segoe UI Emoji" w:cs="Segoe UI Emoji"/>
        </w:rPr>
        <w:t>⌚</w:t>
      </w:r>
      <w:r w:rsidR="00666D70">
        <w:rPr>
          <w:rFonts w:ascii="Cambria Math" w:hAnsi="Cambria Math" w:cs="Cambria Math"/>
        </w:rPr>
        <w:t>)</w:t>
      </w:r>
    </w:p>
    <w:p w14:paraId="2CE43DB0" w14:textId="77777777" w:rsidR="00466FC1" w:rsidRDefault="00666D70" w:rsidP="00666D70">
      <w:r>
        <w:t xml:space="preserve">After watching the above video, reflect on how you would have responded if asked to support people following the Grenfell Tower fire. </w:t>
      </w:r>
    </w:p>
    <w:p w14:paraId="3AA34DC0" w14:textId="53ACF29C" w:rsidR="00666D70" w:rsidRDefault="00666D70" w:rsidP="00466FC1">
      <w:pPr>
        <w:pStyle w:val="Heading5"/>
      </w:pPr>
      <w:r>
        <w:t>What skills could you have drawn on that you currently have?</w:t>
      </w:r>
    </w:p>
    <w:tbl>
      <w:tblPr>
        <w:tblStyle w:val="TableGrid"/>
        <w:tblW w:w="0" w:type="auto"/>
        <w:tblLook w:val="04A0" w:firstRow="1" w:lastRow="0" w:firstColumn="1" w:lastColumn="0" w:noHBand="0" w:noVBand="1"/>
      </w:tblPr>
      <w:tblGrid>
        <w:gridCol w:w="9005"/>
      </w:tblGrid>
      <w:tr w:rsidR="001D1BBB" w:rsidRPr="00137E1A" w14:paraId="0D993134" w14:textId="77777777" w:rsidTr="00C03E27">
        <w:trPr>
          <w:trHeight w:val="3340"/>
        </w:trPr>
        <w:tc>
          <w:tcPr>
            <w:tcW w:w="9005" w:type="dxa"/>
          </w:tcPr>
          <w:p w14:paraId="6FE05E93" w14:textId="77777777" w:rsidR="001D1BBB" w:rsidRPr="00137E1A" w:rsidRDefault="001D1BBB" w:rsidP="00C03E27">
            <w:pPr>
              <w:spacing w:after="160" w:line="259" w:lineRule="auto"/>
            </w:pPr>
          </w:p>
        </w:tc>
      </w:tr>
    </w:tbl>
    <w:p w14:paraId="3A8EE2AC" w14:textId="4832D2FA" w:rsidR="00666D70" w:rsidRPr="00666D70" w:rsidRDefault="00666D70" w:rsidP="00666D70"/>
    <w:p w14:paraId="28C78B60" w14:textId="4510F20B" w:rsidR="00430565" w:rsidRDefault="00430565" w:rsidP="007A06C0">
      <w:pPr>
        <w:tabs>
          <w:tab w:val="left" w:pos="7850"/>
        </w:tabs>
      </w:pPr>
    </w:p>
    <w:p w14:paraId="362269FC" w14:textId="78EFB562" w:rsidR="00666D70" w:rsidRDefault="00666D70">
      <w:r>
        <w:br w:type="page"/>
      </w:r>
    </w:p>
    <w:p w14:paraId="4D2105A6" w14:textId="77777777" w:rsidR="00666D70" w:rsidRPr="00666D70" w:rsidRDefault="00666D70" w:rsidP="00666D70">
      <w:pPr>
        <w:pStyle w:val="Heading4"/>
      </w:pPr>
      <w:r w:rsidRPr="00666D70">
        <w:lastRenderedPageBreak/>
        <w:t xml:space="preserve">Short task 5 (15 minutes </w:t>
      </w:r>
      <w:r w:rsidRPr="00666D70">
        <w:rPr>
          <w:rFonts w:ascii="Segoe UI Emoji" w:hAnsi="Segoe UI Emoji" w:cs="Segoe UI Emoji"/>
        </w:rPr>
        <w:t>⌚</w:t>
      </w:r>
      <w:r w:rsidRPr="00666D70">
        <w:t>)</w:t>
      </w:r>
    </w:p>
    <w:p w14:paraId="4AA01DCF" w14:textId="77777777" w:rsidR="00666D70" w:rsidRPr="00666D70" w:rsidRDefault="00666D70" w:rsidP="00666D70">
      <w:r w:rsidRPr="00666D70">
        <w:t xml:space="preserve">Based on the box above, are there any skills that you still think you need to develop </w:t>
      </w:r>
      <w:proofErr w:type="gramStart"/>
      <w:r w:rsidRPr="00666D70">
        <w:t>in order to</w:t>
      </w:r>
      <w:proofErr w:type="gramEnd"/>
      <w:r w:rsidRPr="00666D70">
        <w:t xml:space="preserve"> be an effective disaster informed social worker? Create a short plan here for two skills:</w:t>
      </w:r>
    </w:p>
    <w:p w14:paraId="640A2B5B" w14:textId="77777777" w:rsidR="00666D70" w:rsidRDefault="00666D70" w:rsidP="00666D70">
      <w:pPr>
        <w:rPr>
          <w:rFonts w:ascii="Arial" w:hAnsi="Arial" w:cs="Arial"/>
          <w:sz w:val="24"/>
          <w:szCs w:val="24"/>
        </w:rPr>
      </w:pPr>
    </w:p>
    <w:p w14:paraId="752E2C3B" w14:textId="77777777" w:rsidR="00666D70" w:rsidRPr="00085B84" w:rsidRDefault="00666D70" w:rsidP="00666D70">
      <w:pPr>
        <w:rPr>
          <w:rFonts w:ascii="Arial" w:hAnsi="Arial" w:cs="Arial"/>
          <w:sz w:val="24"/>
          <w:szCs w:val="24"/>
        </w:rPr>
      </w:pPr>
      <w:r w:rsidRPr="00085B84">
        <w:rPr>
          <w:rFonts w:ascii="Arial" w:hAnsi="Arial" w:cs="Arial"/>
          <w:noProof/>
          <w:sz w:val="24"/>
          <w:szCs w:val="24"/>
          <w:lang w:eastAsia="en-GB"/>
        </w:rPr>
        <w:drawing>
          <wp:inline distT="0" distB="0" distL="0" distR="0" wp14:anchorId="38F1AA8A" wp14:editId="164BD947">
            <wp:extent cx="5431809" cy="1136177"/>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763BC0A" w14:textId="77777777" w:rsidR="00666D70" w:rsidRPr="00085B84" w:rsidRDefault="00666D70" w:rsidP="00666D70">
      <w:pPr>
        <w:rPr>
          <w:rFonts w:ascii="Arial" w:hAnsi="Arial" w:cs="Arial"/>
          <w:sz w:val="24"/>
          <w:szCs w:val="24"/>
        </w:rPr>
      </w:pPr>
      <w:r w:rsidRPr="00085B84">
        <w:rPr>
          <w:rFonts w:ascii="Arial" w:hAnsi="Arial" w:cs="Arial"/>
          <w:noProof/>
          <w:sz w:val="24"/>
          <w:szCs w:val="24"/>
          <w:lang w:eastAsia="en-GB"/>
        </w:rPr>
        <w:drawing>
          <wp:inline distT="0" distB="0" distL="0" distR="0" wp14:anchorId="65ADB282" wp14:editId="4790E435">
            <wp:extent cx="5431809" cy="1136177"/>
            <wp:effectExtent l="38100" t="0" r="3556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8316EA1" w14:textId="77777777" w:rsidR="00666D70" w:rsidRDefault="00666D70" w:rsidP="00666D70">
      <w:pPr>
        <w:rPr>
          <w:rFonts w:ascii="Arial" w:hAnsi="Arial" w:cs="Arial"/>
          <w:sz w:val="24"/>
          <w:szCs w:val="24"/>
        </w:rPr>
      </w:pPr>
      <w:r>
        <w:rPr>
          <w:rFonts w:ascii="Arial" w:hAnsi="Arial" w:cs="Arial"/>
          <w:noProof/>
          <w:sz w:val="24"/>
          <w:szCs w:val="24"/>
          <w:lang w:eastAsia="en-GB"/>
        </w:rPr>
        <w:drawing>
          <wp:inline distT="0" distB="0" distL="0" distR="0" wp14:anchorId="24C0A39F" wp14:editId="79DA3383">
            <wp:extent cx="5431809" cy="1136177"/>
            <wp:effectExtent l="38100" t="0" r="355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B6DC34C" w14:textId="77777777" w:rsidR="00666D70" w:rsidRDefault="00666D70" w:rsidP="00666D70">
      <w:pPr>
        <w:rPr>
          <w:rFonts w:ascii="Arial" w:hAnsi="Arial" w:cs="Arial"/>
          <w:sz w:val="24"/>
          <w:szCs w:val="24"/>
        </w:rPr>
      </w:pPr>
    </w:p>
    <w:p w14:paraId="7CEA05E9" w14:textId="77777777" w:rsidR="00666D70" w:rsidRDefault="00666D70" w:rsidP="00666D70">
      <w:pPr>
        <w:rPr>
          <w:rFonts w:ascii="Arial" w:hAnsi="Arial" w:cs="Arial"/>
          <w:sz w:val="24"/>
          <w:szCs w:val="24"/>
        </w:rPr>
      </w:pPr>
    </w:p>
    <w:p w14:paraId="6F90391B" w14:textId="3CE5EFB1" w:rsidR="001D1BBB" w:rsidRDefault="001D1BBB">
      <w:r>
        <w:br w:type="page"/>
      </w:r>
    </w:p>
    <w:p w14:paraId="255AB039" w14:textId="77777777" w:rsidR="001D1BBB" w:rsidRPr="001D1BBB" w:rsidRDefault="001D1BBB" w:rsidP="008362EB">
      <w:pPr>
        <w:pStyle w:val="Heading4"/>
      </w:pPr>
      <w:r w:rsidRPr="001D1BBB">
        <w:lastRenderedPageBreak/>
        <w:t xml:space="preserve">Short task 6 (10 minutes </w:t>
      </w:r>
      <w:r w:rsidRPr="001D1BBB">
        <w:rPr>
          <w:rFonts w:ascii="Segoe UI Emoji" w:hAnsi="Segoe UI Emoji" w:cs="Segoe UI Emoji"/>
        </w:rPr>
        <w:t>⌚</w:t>
      </w:r>
      <w:r w:rsidRPr="001D1BBB">
        <w:t>)</w:t>
      </w:r>
    </w:p>
    <w:p w14:paraId="2AA694F3" w14:textId="77777777" w:rsidR="00466FC1" w:rsidRDefault="008362EB" w:rsidP="008362EB">
      <w:pPr>
        <w:jc w:val="both"/>
      </w:pPr>
      <w:r w:rsidRPr="008362EB">
        <w:t xml:space="preserve">Consider people who you work with in your professional role who would be particularly impacted in the event of a sudden disaster. Why would this be the case? </w:t>
      </w:r>
    </w:p>
    <w:p w14:paraId="0683491C" w14:textId="3919B7A2" w:rsidR="008362EB" w:rsidRDefault="008362EB" w:rsidP="00466FC1">
      <w:pPr>
        <w:pStyle w:val="Heading5"/>
        <w:rPr>
          <w:rFonts w:ascii="Arial" w:eastAsia="Calibri" w:hAnsi="Arial" w:cs="Arial"/>
          <w:sz w:val="24"/>
          <w:szCs w:val="24"/>
        </w:rPr>
      </w:pPr>
      <w:r w:rsidRPr="008362EB">
        <w:t>Write two reasons</w:t>
      </w:r>
      <w:r w:rsidRPr="008362EB">
        <w:rPr>
          <w:rFonts w:ascii="Arial" w:eastAsia="Calibri" w:hAnsi="Arial" w:cs="Arial"/>
          <w:sz w:val="24"/>
          <w:szCs w:val="24"/>
        </w:rPr>
        <w:t>:</w:t>
      </w:r>
    </w:p>
    <w:tbl>
      <w:tblPr>
        <w:tblStyle w:val="TableGrid"/>
        <w:tblW w:w="0" w:type="auto"/>
        <w:tblLook w:val="04A0" w:firstRow="1" w:lastRow="0" w:firstColumn="1" w:lastColumn="0" w:noHBand="0" w:noVBand="1"/>
      </w:tblPr>
      <w:tblGrid>
        <w:gridCol w:w="2899"/>
        <w:gridCol w:w="2899"/>
        <w:gridCol w:w="2899"/>
      </w:tblGrid>
      <w:tr w:rsidR="008362EB" w14:paraId="5B36B570" w14:textId="77777777" w:rsidTr="00C03E27">
        <w:tc>
          <w:tcPr>
            <w:tcW w:w="2899" w:type="dxa"/>
          </w:tcPr>
          <w:p w14:paraId="6FCBC483" w14:textId="77777777" w:rsidR="008362EB" w:rsidRDefault="008362EB" w:rsidP="008362EB">
            <w:pPr>
              <w:pStyle w:val="Heading5"/>
            </w:pPr>
            <w:r>
              <w:t>Vulnerable group</w:t>
            </w:r>
          </w:p>
        </w:tc>
        <w:tc>
          <w:tcPr>
            <w:tcW w:w="2899" w:type="dxa"/>
          </w:tcPr>
          <w:p w14:paraId="773EDBB5" w14:textId="77777777" w:rsidR="008362EB" w:rsidRDefault="008362EB" w:rsidP="008362EB">
            <w:pPr>
              <w:pStyle w:val="Heading5"/>
            </w:pPr>
            <w:r>
              <w:t>Reason for vulnerability</w:t>
            </w:r>
          </w:p>
        </w:tc>
        <w:tc>
          <w:tcPr>
            <w:tcW w:w="2899" w:type="dxa"/>
          </w:tcPr>
          <w:p w14:paraId="417FB45A" w14:textId="77777777" w:rsidR="008362EB" w:rsidRDefault="008362EB" w:rsidP="008362EB">
            <w:pPr>
              <w:pStyle w:val="Heading5"/>
            </w:pPr>
            <w:r>
              <w:t>Reason for vulnerability</w:t>
            </w:r>
          </w:p>
        </w:tc>
      </w:tr>
      <w:tr w:rsidR="008362EB" w14:paraId="6F64851E" w14:textId="77777777" w:rsidTr="00C03E27">
        <w:tc>
          <w:tcPr>
            <w:tcW w:w="2899" w:type="dxa"/>
          </w:tcPr>
          <w:p w14:paraId="5CDB743C" w14:textId="77777777" w:rsidR="008362EB" w:rsidRDefault="008362EB" w:rsidP="00C03E27">
            <w:pPr>
              <w:jc w:val="both"/>
              <w:rPr>
                <w:rFonts w:ascii="Arial" w:hAnsi="Arial" w:cs="Arial"/>
                <w:sz w:val="24"/>
                <w:szCs w:val="24"/>
              </w:rPr>
            </w:pPr>
          </w:p>
          <w:p w14:paraId="6A0706DF" w14:textId="77777777" w:rsidR="008362EB" w:rsidRDefault="008362EB" w:rsidP="00C03E27">
            <w:pPr>
              <w:jc w:val="both"/>
              <w:rPr>
                <w:rFonts w:ascii="Arial" w:hAnsi="Arial" w:cs="Arial"/>
                <w:sz w:val="24"/>
                <w:szCs w:val="24"/>
              </w:rPr>
            </w:pPr>
          </w:p>
          <w:p w14:paraId="2A9F9A7D" w14:textId="77777777" w:rsidR="008362EB" w:rsidRDefault="008362EB" w:rsidP="00C03E27">
            <w:pPr>
              <w:jc w:val="both"/>
              <w:rPr>
                <w:rFonts w:ascii="Arial" w:hAnsi="Arial" w:cs="Arial"/>
                <w:sz w:val="24"/>
                <w:szCs w:val="24"/>
              </w:rPr>
            </w:pPr>
          </w:p>
        </w:tc>
        <w:tc>
          <w:tcPr>
            <w:tcW w:w="2899" w:type="dxa"/>
          </w:tcPr>
          <w:p w14:paraId="47F68274" w14:textId="77777777" w:rsidR="008362EB" w:rsidRDefault="008362EB" w:rsidP="00C03E27">
            <w:pPr>
              <w:jc w:val="both"/>
              <w:rPr>
                <w:rFonts w:ascii="Arial" w:hAnsi="Arial" w:cs="Arial"/>
                <w:sz w:val="24"/>
                <w:szCs w:val="24"/>
              </w:rPr>
            </w:pPr>
          </w:p>
        </w:tc>
        <w:tc>
          <w:tcPr>
            <w:tcW w:w="2899" w:type="dxa"/>
          </w:tcPr>
          <w:p w14:paraId="56F77C33" w14:textId="77777777" w:rsidR="008362EB" w:rsidRDefault="008362EB" w:rsidP="00C03E27">
            <w:pPr>
              <w:jc w:val="both"/>
              <w:rPr>
                <w:rFonts w:ascii="Arial" w:hAnsi="Arial" w:cs="Arial"/>
                <w:sz w:val="24"/>
                <w:szCs w:val="24"/>
              </w:rPr>
            </w:pPr>
          </w:p>
        </w:tc>
      </w:tr>
      <w:tr w:rsidR="008362EB" w14:paraId="51CD1ADB" w14:textId="77777777" w:rsidTr="00C03E27">
        <w:tc>
          <w:tcPr>
            <w:tcW w:w="2899" w:type="dxa"/>
          </w:tcPr>
          <w:p w14:paraId="7E53D2DF" w14:textId="77777777" w:rsidR="008362EB" w:rsidRDefault="008362EB" w:rsidP="00C03E27">
            <w:pPr>
              <w:jc w:val="both"/>
              <w:rPr>
                <w:rFonts w:ascii="Arial" w:hAnsi="Arial" w:cs="Arial"/>
                <w:sz w:val="24"/>
                <w:szCs w:val="24"/>
              </w:rPr>
            </w:pPr>
          </w:p>
          <w:p w14:paraId="70CDA254" w14:textId="77777777" w:rsidR="008362EB" w:rsidRDefault="008362EB" w:rsidP="00C03E27">
            <w:pPr>
              <w:jc w:val="both"/>
              <w:rPr>
                <w:rFonts w:ascii="Arial" w:hAnsi="Arial" w:cs="Arial"/>
                <w:sz w:val="24"/>
                <w:szCs w:val="24"/>
              </w:rPr>
            </w:pPr>
          </w:p>
          <w:p w14:paraId="1BD97152" w14:textId="77777777" w:rsidR="008362EB" w:rsidRDefault="008362EB" w:rsidP="00C03E27">
            <w:pPr>
              <w:jc w:val="both"/>
              <w:rPr>
                <w:rFonts w:ascii="Arial" w:hAnsi="Arial" w:cs="Arial"/>
                <w:sz w:val="24"/>
                <w:szCs w:val="24"/>
              </w:rPr>
            </w:pPr>
          </w:p>
        </w:tc>
        <w:tc>
          <w:tcPr>
            <w:tcW w:w="2899" w:type="dxa"/>
          </w:tcPr>
          <w:p w14:paraId="7FDD138D" w14:textId="77777777" w:rsidR="008362EB" w:rsidRDefault="008362EB" w:rsidP="00C03E27">
            <w:pPr>
              <w:jc w:val="both"/>
              <w:rPr>
                <w:rFonts w:ascii="Arial" w:hAnsi="Arial" w:cs="Arial"/>
                <w:sz w:val="24"/>
                <w:szCs w:val="24"/>
              </w:rPr>
            </w:pPr>
          </w:p>
        </w:tc>
        <w:tc>
          <w:tcPr>
            <w:tcW w:w="2899" w:type="dxa"/>
          </w:tcPr>
          <w:p w14:paraId="5F441456" w14:textId="77777777" w:rsidR="008362EB" w:rsidRDefault="008362EB" w:rsidP="00C03E27">
            <w:pPr>
              <w:jc w:val="both"/>
              <w:rPr>
                <w:rFonts w:ascii="Arial" w:hAnsi="Arial" w:cs="Arial"/>
                <w:sz w:val="24"/>
                <w:szCs w:val="24"/>
              </w:rPr>
            </w:pPr>
          </w:p>
        </w:tc>
      </w:tr>
    </w:tbl>
    <w:p w14:paraId="178FB034" w14:textId="50ECF3AC" w:rsidR="008362EB" w:rsidRDefault="008362EB" w:rsidP="008362EB">
      <w:pPr>
        <w:jc w:val="both"/>
        <w:rPr>
          <w:rFonts w:ascii="Arial" w:eastAsia="Calibri" w:hAnsi="Arial" w:cs="Arial"/>
          <w:sz w:val="24"/>
          <w:szCs w:val="24"/>
        </w:rPr>
      </w:pPr>
    </w:p>
    <w:p w14:paraId="2D4CFB41" w14:textId="20217CD8" w:rsidR="008362EB" w:rsidRDefault="008362EB">
      <w:pPr>
        <w:rPr>
          <w:rFonts w:ascii="Arial" w:eastAsia="Calibri" w:hAnsi="Arial" w:cs="Arial"/>
          <w:sz w:val="24"/>
          <w:szCs w:val="24"/>
        </w:rPr>
      </w:pPr>
      <w:r>
        <w:rPr>
          <w:rFonts w:ascii="Arial" w:eastAsia="Calibri" w:hAnsi="Arial" w:cs="Arial"/>
          <w:sz w:val="24"/>
          <w:szCs w:val="24"/>
        </w:rPr>
        <w:br w:type="page"/>
      </w:r>
    </w:p>
    <w:p w14:paraId="78CD8E53" w14:textId="77777777" w:rsidR="008362EB" w:rsidRPr="008362EB" w:rsidRDefault="008362EB" w:rsidP="008362EB">
      <w:pPr>
        <w:pStyle w:val="Heading4"/>
      </w:pPr>
      <w:r w:rsidRPr="008362EB">
        <w:lastRenderedPageBreak/>
        <w:t xml:space="preserve">Short task 7 (15 minutes </w:t>
      </w:r>
      <w:r w:rsidRPr="008362EB">
        <w:rPr>
          <w:rFonts w:ascii="Segoe UI Emoji" w:hAnsi="Segoe UI Emoji" w:cs="Segoe UI Emoji"/>
        </w:rPr>
        <w:t>⌚</w:t>
      </w:r>
      <w:r w:rsidRPr="008362EB">
        <w:t>)</w:t>
      </w:r>
    </w:p>
    <w:p w14:paraId="7DBB9CC3" w14:textId="7B8E0539" w:rsidR="00466FC1" w:rsidRDefault="008362EB" w:rsidP="008362EB">
      <w:r w:rsidRPr="008362EB">
        <w:t xml:space="preserve">Read the case study of Grenfell </w:t>
      </w:r>
      <w:r w:rsidR="00E55E89" w:rsidRPr="00E55E89">
        <w:t>presented in the module</w:t>
      </w:r>
      <w:r w:rsidRPr="008362EB">
        <w:t xml:space="preserve">. Pick a specific </w:t>
      </w:r>
      <w:proofErr w:type="gramStart"/>
      <w:r w:rsidRPr="008362EB">
        <w:t>quote, and</w:t>
      </w:r>
      <w:proofErr w:type="gramEnd"/>
      <w:r w:rsidRPr="008362EB">
        <w:t xml:space="preserve"> reflect on how a social work response could have better supported in that instance. </w:t>
      </w:r>
    </w:p>
    <w:p w14:paraId="00D9FAF8" w14:textId="77908141" w:rsidR="008362EB" w:rsidRDefault="008362EB" w:rsidP="00466FC1">
      <w:pPr>
        <w:pStyle w:val="Heading5"/>
      </w:pPr>
      <w:r w:rsidRPr="008362EB">
        <w:t>Write three ideas:</w:t>
      </w:r>
    </w:p>
    <w:tbl>
      <w:tblPr>
        <w:tblStyle w:val="TableGrid"/>
        <w:tblW w:w="0" w:type="auto"/>
        <w:tblLook w:val="04A0" w:firstRow="1" w:lastRow="0" w:firstColumn="1" w:lastColumn="0" w:noHBand="0" w:noVBand="1"/>
      </w:tblPr>
      <w:tblGrid>
        <w:gridCol w:w="421"/>
        <w:gridCol w:w="8595"/>
      </w:tblGrid>
      <w:tr w:rsidR="008362EB" w14:paraId="321AAEC7" w14:textId="77777777" w:rsidTr="008362EB">
        <w:trPr>
          <w:trHeight w:val="1701"/>
        </w:trPr>
        <w:tc>
          <w:tcPr>
            <w:tcW w:w="421" w:type="dxa"/>
          </w:tcPr>
          <w:p w14:paraId="7495F950" w14:textId="0797A85B" w:rsidR="008362EB" w:rsidRDefault="008362EB" w:rsidP="008362EB">
            <w:r>
              <w:t>1</w:t>
            </w:r>
          </w:p>
        </w:tc>
        <w:tc>
          <w:tcPr>
            <w:tcW w:w="8595" w:type="dxa"/>
          </w:tcPr>
          <w:p w14:paraId="388A70EB" w14:textId="77777777" w:rsidR="008362EB" w:rsidRDefault="008362EB" w:rsidP="008362EB"/>
        </w:tc>
      </w:tr>
      <w:tr w:rsidR="008362EB" w14:paraId="53D21FC6" w14:textId="77777777" w:rsidTr="008362EB">
        <w:trPr>
          <w:trHeight w:val="1701"/>
        </w:trPr>
        <w:tc>
          <w:tcPr>
            <w:tcW w:w="421" w:type="dxa"/>
          </w:tcPr>
          <w:p w14:paraId="44AFE61A" w14:textId="60225192" w:rsidR="008362EB" w:rsidRDefault="008362EB" w:rsidP="008362EB">
            <w:r>
              <w:t>2</w:t>
            </w:r>
          </w:p>
        </w:tc>
        <w:tc>
          <w:tcPr>
            <w:tcW w:w="8595" w:type="dxa"/>
          </w:tcPr>
          <w:p w14:paraId="2B1B5D2C" w14:textId="77777777" w:rsidR="008362EB" w:rsidRDefault="008362EB" w:rsidP="008362EB"/>
        </w:tc>
      </w:tr>
      <w:tr w:rsidR="008362EB" w14:paraId="70892085" w14:textId="77777777" w:rsidTr="008362EB">
        <w:trPr>
          <w:trHeight w:val="1701"/>
        </w:trPr>
        <w:tc>
          <w:tcPr>
            <w:tcW w:w="421" w:type="dxa"/>
          </w:tcPr>
          <w:p w14:paraId="3F19D103" w14:textId="1FA035D1" w:rsidR="008362EB" w:rsidRDefault="008362EB" w:rsidP="008362EB">
            <w:r>
              <w:t>3</w:t>
            </w:r>
          </w:p>
        </w:tc>
        <w:tc>
          <w:tcPr>
            <w:tcW w:w="8595" w:type="dxa"/>
          </w:tcPr>
          <w:p w14:paraId="5C743103" w14:textId="77777777" w:rsidR="008362EB" w:rsidRDefault="008362EB" w:rsidP="008362EB"/>
        </w:tc>
      </w:tr>
    </w:tbl>
    <w:p w14:paraId="5D4BC349" w14:textId="77777777" w:rsidR="008362EB" w:rsidRPr="008362EB" w:rsidRDefault="008362EB" w:rsidP="008362EB"/>
    <w:p w14:paraId="1E92875B" w14:textId="2A7E1800" w:rsidR="008362EB" w:rsidRDefault="008362EB">
      <w:r>
        <w:br w:type="page"/>
      </w:r>
    </w:p>
    <w:p w14:paraId="59CBCB14" w14:textId="096DA233" w:rsidR="008362EB" w:rsidRDefault="008362EB" w:rsidP="008362EB">
      <w:pPr>
        <w:pStyle w:val="Heading2"/>
      </w:pPr>
      <w:r>
        <w:lastRenderedPageBreak/>
        <w:t xml:space="preserve">Module 1: Follow up </w:t>
      </w:r>
      <w:proofErr w:type="gramStart"/>
      <w:r>
        <w:t>Task</w:t>
      </w:r>
      <w:proofErr w:type="gramEnd"/>
    </w:p>
    <w:p w14:paraId="08A1A2E6" w14:textId="77777777" w:rsidR="008362EB" w:rsidRDefault="008362EB" w:rsidP="008362EB">
      <w:r w:rsidRPr="00282BC4">
        <w:t xml:space="preserve">Based on your earlier reflection about who may be vulnerable to a disaster in your area of work, </w:t>
      </w:r>
      <w:r>
        <w:t xml:space="preserve">and the additional learning provided in this module, </w:t>
      </w:r>
      <w:r w:rsidRPr="00282BC4">
        <w:t>use whatever resources and con</w:t>
      </w:r>
      <w:r>
        <w:t>tacts that are available to you to</w:t>
      </w:r>
      <w:r w:rsidRPr="00282BC4">
        <w:t xml:space="preserve"> find out whether there is a plan in place to support them within your organization should there be a disaster</w:t>
      </w:r>
      <w:r>
        <w:t xml:space="preserve"> of any kind</w:t>
      </w:r>
      <w:r w:rsidRPr="00282BC4">
        <w:t xml:space="preserve">. If there is a plan, find out what this is, and if </w:t>
      </w:r>
      <w:proofErr w:type="gramStart"/>
      <w:r w:rsidRPr="00282BC4">
        <w:t>necessary</w:t>
      </w:r>
      <w:proofErr w:type="gramEnd"/>
      <w:r w:rsidRPr="00282BC4">
        <w:t xml:space="preserve"> suggest some improvements</w:t>
      </w:r>
      <w:r>
        <w:t>, or take the initiative to publicise this within your team</w:t>
      </w:r>
      <w:r w:rsidRPr="00282BC4">
        <w:t xml:space="preserve">. If there is no plan, propose that one is developed, and use your learning here and from the other </w:t>
      </w:r>
      <w:r>
        <w:t>m</w:t>
      </w:r>
      <w:r w:rsidRPr="00282BC4">
        <w:t xml:space="preserve">odules to lead or feed into this process. </w:t>
      </w:r>
    </w:p>
    <w:p w14:paraId="3BF2F752" w14:textId="3E96C069" w:rsidR="008362EB" w:rsidRDefault="008362EB" w:rsidP="008362EB">
      <w:r>
        <w:t xml:space="preserve">Some ideas for developing this plan can be found </w:t>
      </w:r>
      <w:hyperlink r:id="rId28" w:history="1">
        <w:r w:rsidRPr="00F616F2">
          <w:rPr>
            <w:rStyle w:val="Hyperlink"/>
            <w:rFonts w:ascii="Arial" w:hAnsi="Arial" w:cs="Arial"/>
            <w:sz w:val="24"/>
            <w:szCs w:val="24"/>
          </w:rPr>
          <w:t>here</w:t>
        </w:r>
      </w:hyperlink>
      <w:r>
        <w:t>.</w:t>
      </w:r>
    </w:p>
    <w:p w14:paraId="7306CD3E" w14:textId="141FB4B2" w:rsidR="008362EB" w:rsidRDefault="008362EB" w:rsidP="00466FC1">
      <w:pPr>
        <w:pStyle w:val="Heading5"/>
      </w:pPr>
      <w:r>
        <w:t>Write a brief reflection on your experience of undertaking this follow up task:</w:t>
      </w:r>
    </w:p>
    <w:tbl>
      <w:tblPr>
        <w:tblStyle w:val="TableGrid"/>
        <w:tblW w:w="0" w:type="auto"/>
        <w:tblLook w:val="04A0" w:firstRow="1" w:lastRow="0" w:firstColumn="1" w:lastColumn="0" w:noHBand="0" w:noVBand="1"/>
      </w:tblPr>
      <w:tblGrid>
        <w:gridCol w:w="9016"/>
      </w:tblGrid>
      <w:tr w:rsidR="008362EB" w14:paraId="0BB0EEA2" w14:textId="77777777" w:rsidTr="008362EB">
        <w:trPr>
          <w:trHeight w:val="9884"/>
        </w:trPr>
        <w:tc>
          <w:tcPr>
            <w:tcW w:w="9016" w:type="dxa"/>
          </w:tcPr>
          <w:p w14:paraId="22CF7464" w14:textId="77777777" w:rsidR="008362EB" w:rsidRDefault="008362EB" w:rsidP="008362EB">
            <w:pPr>
              <w:rPr>
                <w:lang w:val="en-US"/>
              </w:rPr>
            </w:pPr>
          </w:p>
        </w:tc>
      </w:tr>
    </w:tbl>
    <w:p w14:paraId="200F7C6C" w14:textId="77777777" w:rsidR="00044462" w:rsidRPr="0074694C" w:rsidRDefault="00044462" w:rsidP="00044462">
      <w:pPr>
        <w:pStyle w:val="Heading2"/>
      </w:pPr>
      <w:r w:rsidRPr="0074694C">
        <w:t xml:space="preserve">Module 2: Law, </w:t>
      </w:r>
      <w:proofErr w:type="gramStart"/>
      <w:r w:rsidRPr="0074694C">
        <w:t>Policy</w:t>
      </w:r>
      <w:proofErr w:type="gramEnd"/>
      <w:r w:rsidRPr="0074694C">
        <w:t xml:space="preserve"> and Best Practice </w:t>
      </w:r>
    </w:p>
    <w:p w14:paraId="4D6D319D" w14:textId="77777777" w:rsidR="00044462" w:rsidRPr="00044462" w:rsidRDefault="00044462" w:rsidP="00044462">
      <w:pPr>
        <w:pStyle w:val="Heading3"/>
      </w:pPr>
      <w:r w:rsidRPr="00044462">
        <w:t>Short Tasks</w:t>
      </w:r>
    </w:p>
    <w:p w14:paraId="71152076" w14:textId="71B26EDF" w:rsidR="00044462" w:rsidRDefault="00044462" w:rsidP="00044462">
      <w:pPr>
        <w:pStyle w:val="Heading4"/>
      </w:pPr>
      <w:r w:rsidRPr="00044462">
        <w:t xml:space="preserve">Short task 1 (15 minutes </w:t>
      </w:r>
      <w:r w:rsidRPr="00044462">
        <w:rPr>
          <w:rFonts w:ascii="Segoe UI Emoji" w:hAnsi="Segoe UI Emoji" w:cs="Segoe UI Emoji"/>
        </w:rPr>
        <w:t>⌚</w:t>
      </w:r>
      <w:r w:rsidRPr="00044462">
        <w:t>)</w:t>
      </w:r>
    </w:p>
    <w:p w14:paraId="1F6F8C79" w14:textId="77777777" w:rsidR="00044462" w:rsidRDefault="00044462" w:rsidP="00044462">
      <w:r>
        <w:t>Before moving on to consider the law that is specific to disaster working, think about how a piece of legislation you use regularly would apply in a disaster situation (for example, a terrorist attack or severe storm). If you cannot think of a piece of legislation, choose one of the following:</w:t>
      </w:r>
    </w:p>
    <w:p w14:paraId="156CB2B6" w14:textId="77777777" w:rsidR="00044462" w:rsidRPr="00044462" w:rsidRDefault="0031749B" w:rsidP="00044462">
      <w:hyperlink r:id="rId29" w:history="1">
        <w:r w:rsidR="00044462" w:rsidRPr="00044462">
          <w:rPr>
            <w:rStyle w:val="Hyperlink"/>
            <w:rFonts w:cs="Arial"/>
          </w:rPr>
          <w:t>Children Act 1989</w:t>
        </w:r>
      </w:hyperlink>
    </w:p>
    <w:p w14:paraId="06109ECD" w14:textId="77777777" w:rsidR="00044462" w:rsidRPr="00044462" w:rsidRDefault="0031749B" w:rsidP="00044462">
      <w:hyperlink r:id="rId30" w:history="1">
        <w:r w:rsidR="00044462" w:rsidRPr="00044462">
          <w:rPr>
            <w:rStyle w:val="Hyperlink"/>
            <w:rFonts w:cs="Arial"/>
          </w:rPr>
          <w:t>Care Act 2014</w:t>
        </w:r>
      </w:hyperlink>
    </w:p>
    <w:p w14:paraId="46A8D82B" w14:textId="77777777" w:rsidR="00044462" w:rsidRPr="00044462" w:rsidRDefault="0031749B" w:rsidP="00044462">
      <w:hyperlink r:id="rId31" w:history="1">
        <w:r w:rsidR="00044462" w:rsidRPr="00044462">
          <w:rPr>
            <w:rStyle w:val="Hyperlink"/>
            <w:rFonts w:cs="Arial"/>
          </w:rPr>
          <w:t>Human Rights Act 1998</w:t>
        </w:r>
      </w:hyperlink>
    </w:p>
    <w:p w14:paraId="5679BE37" w14:textId="77777777" w:rsidR="00044462" w:rsidRPr="00044462" w:rsidRDefault="0031749B" w:rsidP="00044462">
      <w:hyperlink r:id="rId32" w:history="1">
        <w:r w:rsidR="00044462" w:rsidRPr="00044462">
          <w:rPr>
            <w:rStyle w:val="Hyperlink"/>
            <w:rFonts w:cs="Arial"/>
          </w:rPr>
          <w:t xml:space="preserve">Mental Capacity Act 2005 </w:t>
        </w:r>
      </w:hyperlink>
      <w:r w:rsidR="00044462" w:rsidRPr="00044462">
        <w:t xml:space="preserve"> </w:t>
      </w:r>
    </w:p>
    <w:tbl>
      <w:tblPr>
        <w:tblStyle w:val="TableGrid"/>
        <w:tblW w:w="0" w:type="auto"/>
        <w:tblLook w:val="04A0" w:firstRow="1" w:lastRow="0" w:firstColumn="1" w:lastColumn="0" w:noHBand="0" w:noVBand="1"/>
      </w:tblPr>
      <w:tblGrid>
        <w:gridCol w:w="9016"/>
      </w:tblGrid>
      <w:tr w:rsidR="00044462" w14:paraId="3E5D5171" w14:textId="77777777" w:rsidTr="00044462">
        <w:trPr>
          <w:trHeight w:val="9129"/>
        </w:trPr>
        <w:tc>
          <w:tcPr>
            <w:tcW w:w="9016" w:type="dxa"/>
          </w:tcPr>
          <w:p w14:paraId="0EE33B0E" w14:textId="77777777" w:rsidR="00044462" w:rsidRDefault="00044462" w:rsidP="00C03E27">
            <w:pPr>
              <w:rPr>
                <w:lang w:val="en-US"/>
              </w:rPr>
            </w:pPr>
          </w:p>
        </w:tc>
      </w:tr>
    </w:tbl>
    <w:p w14:paraId="395FA910" w14:textId="77777777" w:rsidR="00737751" w:rsidRPr="00737751" w:rsidRDefault="00737751" w:rsidP="00737751">
      <w:pPr>
        <w:pStyle w:val="Heading4"/>
      </w:pPr>
      <w:r w:rsidRPr="00737751">
        <w:t xml:space="preserve">Short task 2 (10 minutes </w:t>
      </w:r>
      <w:r w:rsidRPr="00737751">
        <w:rPr>
          <w:rFonts w:ascii="Segoe UI Emoji" w:hAnsi="Segoe UI Emoji" w:cs="Segoe UI Emoji"/>
        </w:rPr>
        <w:t>⌚</w:t>
      </w:r>
      <w:r w:rsidRPr="00737751">
        <w:t>)</w:t>
      </w:r>
    </w:p>
    <w:p w14:paraId="25E59AB0" w14:textId="77777777" w:rsidR="00737751" w:rsidRPr="00737751" w:rsidRDefault="00737751" w:rsidP="00737751">
      <w:r w:rsidRPr="00737751">
        <w:t>Recall the definition of disasters from module 1:</w:t>
      </w:r>
    </w:p>
    <w:p w14:paraId="746C1D8A" w14:textId="77777777" w:rsidR="00737751" w:rsidRPr="00737751" w:rsidRDefault="00737751" w:rsidP="00737751">
      <w:pPr>
        <w:rPr>
          <w:b/>
        </w:rPr>
      </w:pPr>
      <w:r w:rsidRPr="00737751">
        <w:rPr>
          <w:b/>
        </w:rPr>
        <w:t>Hazard + Vulnerability + Insufficient Response = Disaster</w:t>
      </w:r>
    </w:p>
    <w:p w14:paraId="72B61B89" w14:textId="77777777" w:rsidR="00737751" w:rsidRPr="00737751" w:rsidRDefault="00737751" w:rsidP="00466FC1">
      <w:pPr>
        <w:pStyle w:val="Heading5"/>
      </w:pPr>
      <w:r w:rsidRPr="00737751">
        <w:t>Compare this definition with the above definition of an emergency and highlight three key differences:</w:t>
      </w:r>
    </w:p>
    <w:tbl>
      <w:tblPr>
        <w:tblStyle w:val="TableGrid"/>
        <w:tblW w:w="0" w:type="auto"/>
        <w:tblLook w:val="04A0" w:firstRow="1" w:lastRow="0" w:firstColumn="1" w:lastColumn="0" w:noHBand="0" w:noVBand="1"/>
      </w:tblPr>
      <w:tblGrid>
        <w:gridCol w:w="421"/>
        <w:gridCol w:w="8595"/>
      </w:tblGrid>
      <w:tr w:rsidR="00737751" w:rsidRPr="00737751" w14:paraId="3FCA23B0" w14:textId="77777777" w:rsidTr="00C03E27">
        <w:trPr>
          <w:trHeight w:val="1701"/>
        </w:trPr>
        <w:tc>
          <w:tcPr>
            <w:tcW w:w="421" w:type="dxa"/>
          </w:tcPr>
          <w:p w14:paraId="151FC5AE" w14:textId="77777777" w:rsidR="00737751" w:rsidRPr="00737751" w:rsidRDefault="00737751" w:rsidP="00737751">
            <w:pPr>
              <w:spacing w:after="160" w:line="259" w:lineRule="auto"/>
            </w:pPr>
            <w:r w:rsidRPr="00737751">
              <w:t>1</w:t>
            </w:r>
          </w:p>
        </w:tc>
        <w:tc>
          <w:tcPr>
            <w:tcW w:w="8595" w:type="dxa"/>
          </w:tcPr>
          <w:p w14:paraId="7EEF5CDA" w14:textId="77777777" w:rsidR="00737751" w:rsidRPr="00737751" w:rsidRDefault="00737751" w:rsidP="00737751">
            <w:pPr>
              <w:spacing w:after="160" w:line="259" w:lineRule="auto"/>
            </w:pPr>
          </w:p>
        </w:tc>
      </w:tr>
      <w:tr w:rsidR="00737751" w:rsidRPr="00737751" w14:paraId="13A32BBD" w14:textId="77777777" w:rsidTr="00C03E27">
        <w:trPr>
          <w:trHeight w:val="1701"/>
        </w:trPr>
        <w:tc>
          <w:tcPr>
            <w:tcW w:w="421" w:type="dxa"/>
          </w:tcPr>
          <w:p w14:paraId="48C7E098" w14:textId="77777777" w:rsidR="00737751" w:rsidRPr="00737751" w:rsidRDefault="00737751" w:rsidP="00737751">
            <w:pPr>
              <w:spacing w:after="160" w:line="259" w:lineRule="auto"/>
            </w:pPr>
            <w:r w:rsidRPr="00737751">
              <w:t>2</w:t>
            </w:r>
          </w:p>
        </w:tc>
        <w:tc>
          <w:tcPr>
            <w:tcW w:w="8595" w:type="dxa"/>
          </w:tcPr>
          <w:p w14:paraId="36FFEFE6" w14:textId="77777777" w:rsidR="00737751" w:rsidRPr="00737751" w:rsidRDefault="00737751" w:rsidP="00737751">
            <w:pPr>
              <w:spacing w:after="160" w:line="259" w:lineRule="auto"/>
            </w:pPr>
          </w:p>
        </w:tc>
      </w:tr>
      <w:tr w:rsidR="00737751" w:rsidRPr="00737751" w14:paraId="2B418D85" w14:textId="77777777" w:rsidTr="00C03E27">
        <w:trPr>
          <w:trHeight w:val="1701"/>
        </w:trPr>
        <w:tc>
          <w:tcPr>
            <w:tcW w:w="421" w:type="dxa"/>
          </w:tcPr>
          <w:p w14:paraId="75D1BBB0" w14:textId="77777777" w:rsidR="00737751" w:rsidRPr="00737751" w:rsidRDefault="00737751" w:rsidP="00737751">
            <w:pPr>
              <w:spacing w:after="160" w:line="259" w:lineRule="auto"/>
            </w:pPr>
            <w:r w:rsidRPr="00737751">
              <w:t>3</w:t>
            </w:r>
          </w:p>
        </w:tc>
        <w:tc>
          <w:tcPr>
            <w:tcW w:w="8595" w:type="dxa"/>
          </w:tcPr>
          <w:p w14:paraId="0A1A3A77" w14:textId="77777777" w:rsidR="00737751" w:rsidRPr="00737751" w:rsidRDefault="00737751" w:rsidP="00737751">
            <w:pPr>
              <w:spacing w:after="160" w:line="259" w:lineRule="auto"/>
            </w:pPr>
          </w:p>
        </w:tc>
      </w:tr>
    </w:tbl>
    <w:p w14:paraId="65546568" w14:textId="77777777" w:rsidR="00044462" w:rsidRPr="00044462" w:rsidRDefault="00044462" w:rsidP="00044462"/>
    <w:p w14:paraId="426B7E5C" w14:textId="647D57CF" w:rsidR="00660B7D" w:rsidRDefault="00660B7D">
      <w:r>
        <w:br w:type="page"/>
      </w:r>
    </w:p>
    <w:p w14:paraId="5C813B31" w14:textId="77777777" w:rsidR="00660B7D" w:rsidRPr="00660B7D" w:rsidRDefault="00660B7D" w:rsidP="00660B7D">
      <w:pPr>
        <w:pStyle w:val="Heading4"/>
      </w:pPr>
      <w:r w:rsidRPr="00660B7D">
        <w:lastRenderedPageBreak/>
        <w:t xml:space="preserve">Short task 3 (10 minutes </w:t>
      </w:r>
      <w:r w:rsidRPr="00660B7D">
        <w:rPr>
          <w:rFonts w:ascii="Segoe UI Emoji" w:hAnsi="Segoe UI Emoji" w:cs="Segoe UI Emoji"/>
        </w:rPr>
        <w:t>⌚</w:t>
      </w:r>
      <w:r w:rsidRPr="00660B7D">
        <w:t>)</w:t>
      </w:r>
    </w:p>
    <w:p w14:paraId="64C8BC70" w14:textId="77777777" w:rsidR="00660B7D" w:rsidRPr="00660B7D" w:rsidRDefault="00660B7D" w:rsidP="00660B7D">
      <w:r w:rsidRPr="00660B7D">
        <w:t>Choose a Category 1 responder and a Category 2 responder from the table above. Identify the role that they would each have in disaster response, and write a brief scenario where these two responders would need to work together:</w:t>
      </w:r>
    </w:p>
    <w:p w14:paraId="03F1F546" w14:textId="34D71BD2" w:rsidR="00660B7D" w:rsidRDefault="00660B7D" w:rsidP="00466FC1">
      <w:pPr>
        <w:pStyle w:val="Heading5"/>
      </w:pPr>
      <w:r w:rsidRPr="00660B7D">
        <w:t>Category 1 responder role:</w:t>
      </w:r>
    </w:p>
    <w:tbl>
      <w:tblPr>
        <w:tblStyle w:val="TableGrid"/>
        <w:tblW w:w="0" w:type="auto"/>
        <w:tblLook w:val="04A0" w:firstRow="1" w:lastRow="0" w:firstColumn="1" w:lastColumn="0" w:noHBand="0" w:noVBand="1"/>
      </w:tblPr>
      <w:tblGrid>
        <w:gridCol w:w="9016"/>
      </w:tblGrid>
      <w:tr w:rsidR="00466FC1" w14:paraId="72D94C5D" w14:textId="77777777" w:rsidTr="00466FC1">
        <w:trPr>
          <w:trHeight w:val="400"/>
        </w:trPr>
        <w:tc>
          <w:tcPr>
            <w:tcW w:w="9016" w:type="dxa"/>
            <w:tcBorders>
              <w:top w:val="single" w:sz="4" w:space="0" w:color="auto"/>
              <w:left w:val="single" w:sz="4" w:space="0" w:color="auto"/>
              <w:bottom w:val="single" w:sz="4" w:space="0" w:color="auto"/>
              <w:right w:val="single" w:sz="4" w:space="0" w:color="auto"/>
            </w:tcBorders>
          </w:tcPr>
          <w:p w14:paraId="2FEEAFC1" w14:textId="77777777" w:rsidR="00466FC1" w:rsidRDefault="00466FC1">
            <w:pPr>
              <w:rPr>
                <w:lang w:val="en-US"/>
              </w:rPr>
            </w:pPr>
          </w:p>
        </w:tc>
      </w:tr>
    </w:tbl>
    <w:p w14:paraId="745B3713" w14:textId="66A53019" w:rsidR="00660B7D" w:rsidRDefault="00660B7D" w:rsidP="00466FC1">
      <w:pPr>
        <w:pStyle w:val="Heading5"/>
      </w:pPr>
      <w:r w:rsidRPr="00660B7D">
        <w:t>Category 2 responder role:</w:t>
      </w:r>
    </w:p>
    <w:tbl>
      <w:tblPr>
        <w:tblStyle w:val="TableGrid"/>
        <w:tblW w:w="0" w:type="auto"/>
        <w:tblLook w:val="04A0" w:firstRow="1" w:lastRow="0" w:firstColumn="1" w:lastColumn="0" w:noHBand="0" w:noVBand="1"/>
      </w:tblPr>
      <w:tblGrid>
        <w:gridCol w:w="9016"/>
      </w:tblGrid>
      <w:tr w:rsidR="00466FC1" w14:paraId="1F8C25C8" w14:textId="77777777" w:rsidTr="00C03E27">
        <w:trPr>
          <w:trHeight w:val="400"/>
        </w:trPr>
        <w:tc>
          <w:tcPr>
            <w:tcW w:w="9016" w:type="dxa"/>
            <w:tcBorders>
              <w:top w:val="single" w:sz="4" w:space="0" w:color="auto"/>
              <w:left w:val="single" w:sz="4" w:space="0" w:color="auto"/>
              <w:bottom w:val="single" w:sz="4" w:space="0" w:color="auto"/>
              <w:right w:val="single" w:sz="4" w:space="0" w:color="auto"/>
            </w:tcBorders>
          </w:tcPr>
          <w:p w14:paraId="32090832" w14:textId="77777777" w:rsidR="00466FC1" w:rsidRDefault="00466FC1" w:rsidP="00C03E27">
            <w:pPr>
              <w:rPr>
                <w:lang w:val="en-US"/>
              </w:rPr>
            </w:pPr>
          </w:p>
        </w:tc>
      </w:tr>
    </w:tbl>
    <w:p w14:paraId="6A5CBA07" w14:textId="77777777" w:rsidR="00660B7D" w:rsidRPr="00660B7D" w:rsidRDefault="00660B7D" w:rsidP="00466FC1">
      <w:pPr>
        <w:pStyle w:val="Heading5"/>
      </w:pPr>
      <w:r w:rsidRPr="00660B7D">
        <w:t>Scenario showing working together:</w:t>
      </w:r>
    </w:p>
    <w:tbl>
      <w:tblPr>
        <w:tblStyle w:val="TableGrid"/>
        <w:tblW w:w="0" w:type="auto"/>
        <w:tblLook w:val="04A0" w:firstRow="1" w:lastRow="0" w:firstColumn="1" w:lastColumn="0" w:noHBand="0" w:noVBand="1"/>
      </w:tblPr>
      <w:tblGrid>
        <w:gridCol w:w="9016"/>
      </w:tblGrid>
      <w:tr w:rsidR="00660B7D" w14:paraId="10C73A2F" w14:textId="77777777" w:rsidTr="00660B7D">
        <w:trPr>
          <w:trHeight w:val="2583"/>
        </w:trPr>
        <w:tc>
          <w:tcPr>
            <w:tcW w:w="9016" w:type="dxa"/>
          </w:tcPr>
          <w:p w14:paraId="6A95D2DC" w14:textId="1A414BEF" w:rsidR="00660B7D" w:rsidRDefault="00660B7D" w:rsidP="00C03E27">
            <w:pPr>
              <w:rPr>
                <w:lang w:val="en-US"/>
              </w:rPr>
            </w:pPr>
          </w:p>
        </w:tc>
      </w:tr>
    </w:tbl>
    <w:p w14:paraId="379E8FEB" w14:textId="69DBFF93" w:rsidR="00660B7D" w:rsidRDefault="00660B7D" w:rsidP="008362EB"/>
    <w:p w14:paraId="37E8A669" w14:textId="77777777" w:rsidR="00660B7D" w:rsidRDefault="00660B7D">
      <w:r>
        <w:br w:type="page"/>
      </w:r>
    </w:p>
    <w:p w14:paraId="711EDB1A" w14:textId="77777777" w:rsidR="00660B7D" w:rsidRPr="00660B7D" w:rsidRDefault="00660B7D" w:rsidP="00660B7D">
      <w:pPr>
        <w:pStyle w:val="Heading4"/>
      </w:pPr>
      <w:r w:rsidRPr="00660B7D">
        <w:lastRenderedPageBreak/>
        <w:t xml:space="preserve">Short task 4 (10 </w:t>
      </w:r>
      <w:r w:rsidRPr="00660B7D">
        <w:rPr>
          <w:rStyle w:val="Heading4Char"/>
        </w:rPr>
        <w:t>minutes</w:t>
      </w:r>
      <w:r w:rsidRPr="00660B7D">
        <w:t xml:space="preserve"> </w:t>
      </w:r>
      <w:r w:rsidRPr="00660B7D">
        <w:rPr>
          <w:rFonts w:ascii="Segoe UI Emoji" w:hAnsi="Segoe UI Emoji" w:cs="Segoe UI Emoji"/>
        </w:rPr>
        <w:t>⌚</w:t>
      </w:r>
      <w:r w:rsidRPr="00660B7D">
        <w:t>)</w:t>
      </w:r>
    </w:p>
    <w:p w14:paraId="47C86C7B" w14:textId="77777777" w:rsidR="00660B7D" w:rsidRPr="00660B7D" w:rsidRDefault="00660B7D" w:rsidP="00056710">
      <w:pPr>
        <w:pStyle w:val="Heading5"/>
      </w:pPr>
      <w:r w:rsidRPr="00660B7D">
        <w:t>Come up with three ways that you could advocate for the role of social workers in disasters following on from this training:</w:t>
      </w:r>
    </w:p>
    <w:tbl>
      <w:tblPr>
        <w:tblStyle w:val="TableGrid"/>
        <w:tblW w:w="0" w:type="auto"/>
        <w:tblLook w:val="04A0" w:firstRow="1" w:lastRow="0" w:firstColumn="1" w:lastColumn="0" w:noHBand="0" w:noVBand="1"/>
      </w:tblPr>
      <w:tblGrid>
        <w:gridCol w:w="421"/>
        <w:gridCol w:w="8595"/>
      </w:tblGrid>
      <w:tr w:rsidR="00660B7D" w:rsidRPr="00660B7D" w14:paraId="2577C303" w14:textId="77777777" w:rsidTr="00C03E27">
        <w:trPr>
          <w:trHeight w:val="1701"/>
        </w:trPr>
        <w:tc>
          <w:tcPr>
            <w:tcW w:w="421" w:type="dxa"/>
          </w:tcPr>
          <w:p w14:paraId="53FEAC70" w14:textId="77777777" w:rsidR="00737751" w:rsidRPr="00660B7D" w:rsidRDefault="00737751" w:rsidP="00660B7D">
            <w:r w:rsidRPr="00660B7D">
              <w:t>1</w:t>
            </w:r>
          </w:p>
        </w:tc>
        <w:tc>
          <w:tcPr>
            <w:tcW w:w="8595" w:type="dxa"/>
          </w:tcPr>
          <w:p w14:paraId="6C2A1515" w14:textId="77777777" w:rsidR="00737751" w:rsidRPr="00660B7D" w:rsidRDefault="00737751" w:rsidP="00660B7D"/>
        </w:tc>
      </w:tr>
      <w:tr w:rsidR="00660B7D" w:rsidRPr="00660B7D" w14:paraId="5A358B91" w14:textId="77777777" w:rsidTr="00C03E27">
        <w:trPr>
          <w:trHeight w:val="1701"/>
        </w:trPr>
        <w:tc>
          <w:tcPr>
            <w:tcW w:w="421" w:type="dxa"/>
          </w:tcPr>
          <w:p w14:paraId="7E8111A5" w14:textId="77777777" w:rsidR="00737751" w:rsidRPr="00660B7D" w:rsidRDefault="00737751" w:rsidP="00660B7D">
            <w:r w:rsidRPr="00660B7D">
              <w:t>2</w:t>
            </w:r>
          </w:p>
        </w:tc>
        <w:tc>
          <w:tcPr>
            <w:tcW w:w="8595" w:type="dxa"/>
          </w:tcPr>
          <w:p w14:paraId="388ED2B0" w14:textId="77777777" w:rsidR="00737751" w:rsidRPr="00660B7D" w:rsidRDefault="00737751" w:rsidP="00660B7D"/>
        </w:tc>
      </w:tr>
      <w:tr w:rsidR="00660B7D" w:rsidRPr="00660B7D" w14:paraId="3031DB93" w14:textId="77777777" w:rsidTr="00C03E27">
        <w:trPr>
          <w:trHeight w:val="1701"/>
        </w:trPr>
        <w:tc>
          <w:tcPr>
            <w:tcW w:w="421" w:type="dxa"/>
          </w:tcPr>
          <w:p w14:paraId="53382D84" w14:textId="77777777" w:rsidR="00737751" w:rsidRPr="00660B7D" w:rsidRDefault="00737751" w:rsidP="00660B7D">
            <w:r w:rsidRPr="00660B7D">
              <w:t>3</w:t>
            </w:r>
          </w:p>
        </w:tc>
        <w:tc>
          <w:tcPr>
            <w:tcW w:w="8595" w:type="dxa"/>
          </w:tcPr>
          <w:p w14:paraId="2D36F3C0" w14:textId="77777777" w:rsidR="00737751" w:rsidRPr="00660B7D" w:rsidRDefault="00737751" w:rsidP="00660B7D"/>
        </w:tc>
      </w:tr>
    </w:tbl>
    <w:p w14:paraId="799F285A" w14:textId="7F9F8C77" w:rsidR="00A710C1" w:rsidRDefault="00A710C1" w:rsidP="008362EB"/>
    <w:p w14:paraId="26DCB3C2" w14:textId="77777777" w:rsidR="00A710C1" w:rsidRDefault="00A710C1">
      <w:r>
        <w:br w:type="page"/>
      </w:r>
    </w:p>
    <w:p w14:paraId="16ADD3FC" w14:textId="77777777" w:rsidR="00A710C1" w:rsidRPr="00A710C1" w:rsidRDefault="00A710C1" w:rsidP="00A710C1">
      <w:pPr>
        <w:pStyle w:val="Heading4"/>
      </w:pPr>
      <w:r w:rsidRPr="00A710C1">
        <w:lastRenderedPageBreak/>
        <w:t xml:space="preserve">Short task 5 (15 minutes </w:t>
      </w:r>
      <w:r w:rsidRPr="00A710C1">
        <w:rPr>
          <w:rFonts w:ascii="Segoe UI Emoji" w:hAnsi="Segoe UI Emoji" w:cs="Segoe UI Emoji"/>
        </w:rPr>
        <w:t>⌚</w:t>
      </w:r>
      <w:r w:rsidRPr="00A710C1">
        <w:t>)</w:t>
      </w:r>
    </w:p>
    <w:p w14:paraId="25AA1E8D" w14:textId="77777777" w:rsidR="00A710C1" w:rsidRPr="00A710C1" w:rsidRDefault="00A710C1" w:rsidP="00A710C1">
      <w:r w:rsidRPr="00A710C1">
        <w:t xml:space="preserve">Choose one of the following disasters, read more about it and identify one contextual factor that impacted on the preparation, response and recovery as has been presented above for the Manchester Arena Bombing. </w:t>
      </w:r>
    </w:p>
    <w:p w14:paraId="0A62BCF3" w14:textId="77777777" w:rsidR="00A710C1" w:rsidRPr="00A710C1" w:rsidRDefault="0031749B" w:rsidP="00A710C1">
      <w:hyperlink r:id="rId33" w:history="1">
        <w:r w:rsidR="00A710C1" w:rsidRPr="00A710C1">
          <w:rPr>
            <w:rStyle w:val="Hyperlink"/>
          </w:rPr>
          <w:t>Hillsborough Stadium Disaster 1989</w:t>
        </w:r>
      </w:hyperlink>
    </w:p>
    <w:p w14:paraId="08F772D3" w14:textId="77777777" w:rsidR="00A710C1" w:rsidRPr="00A710C1" w:rsidRDefault="0031749B" w:rsidP="00A710C1">
      <w:hyperlink r:id="rId34" w:history="1">
        <w:r w:rsidR="00A710C1" w:rsidRPr="00A710C1">
          <w:rPr>
            <w:rStyle w:val="Hyperlink"/>
          </w:rPr>
          <w:t>Haiti Earthquake 2010</w:t>
        </w:r>
      </w:hyperlink>
    </w:p>
    <w:p w14:paraId="17FCB324" w14:textId="003825FC" w:rsidR="00A710C1" w:rsidRDefault="0031749B" w:rsidP="00A710C1">
      <w:hyperlink r:id="rId35" w:history="1">
        <w:r w:rsidR="00A710C1" w:rsidRPr="00A710C1">
          <w:rPr>
            <w:rStyle w:val="Hyperlink"/>
          </w:rPr>
          <w:t>Westminster Terrorist Attack 2017</w:t>
        </w:r>
      </w:hyperlink>
    </w:p>
    <w:tbl>
      <w:tblPr>
        <w:tblStyle w:val="TableGrid"/>
        <w:tblW w:w="0" w:type="auto"/>
        <w:tblLook w:val="04A0" w:firstRow="1" w:lastRow="0" w:firstColumn="1" w:lastColumn="0" w:noHBand="0" w:noVBand="1"/>
      </w:tblPr>
      <w:tblGrid>
        <w:gridCol w:w="2892"/>
        <w:gridCol w:w="2892"/>
        <w:gridCol w:w="2893"/>
      </w:tblGrid>
      <w:tr w:rsidR="00A710C1" w14:paraId="170A2D5A" w14:textId="77777777" w:rsidTr="00C03E27">
        <w:tc>
          <w:tcPr>
            <w:tcW w:w="2892" w:type="dxa"/>
          </w:tcPr>
          <w:p w14:paraId="07C2202D" w14:textId="77777777" w:rsidR="00A710C1" w:rsidRDefault="00A710C1" w:rsidP="00A710C1">
            <w:pPr>
              <w:pStyle w:val="Heading5"/>
            </w:pPr>
            <w:r>
              <w:t>Preparation</w:t>
            </w:r>
          </w:p>
        </w:tc>
        <w:tc>
          <w:tcPr>
            <w:tcW w:w="2892" w:type="dxa"/>
          </w:tcPr>
          <w:p w14:paraId="3D5904F0" w14:textId="77777777" w:rsidR="00A710C1" w:rsidRDefault="00A710C1" w:rsidP="00A710C1">
            <w:pPr>
              <w:pStyle w:val="Heading5"/>
            </w:pPr>
            <w:r>
              <w:t>Response</w:t>
            </w:r>
          </w:p>
        </w:tc>
        <w:tc>
          <w:tcPr>
            <w:tcW w:w="2893" w:type="dxa"/>
          </w:tcPr>
          <w:p w14:paraId="1B1F3392" w14:textId="77777777" w:rsidR="00A710C1" w:rsidRDefault="00A710C1" w:rsidP="00A710C1">
            <w:pPr>
              <w:pStyle w:val="Heading5"/>
            </w:pPr>
            <w:r>
              <w:t>Recovery</w:t>
            </w:r>
          </w:p>
        </w:tc>
      </w:tr>
      <w:tr w:rsidR="00A710C1" w14:paraId="3CB1FB28" w14:textId="77777777" w:rsidTr="00C03E27">
        <w:trPr>
          <w:trHeight w:val="1616"/>
        </w:trPr>
        <w:tc>
          <w:tcPr>
            <w:tcW w:w="2892" w:type="dxa"/>
          </w:tcPr>
          <w:p w14:paraId="7C7A89D8" w14:textId="77777777" w:rsidR="00A710C1" w:rsidRDefault="00A710C1" w:rsidP="00C03E27">
            <w:pPr>
              <w:jc w:val="both"/>
              <w:rPr>
                <w:rFonts w:ascii="Arial" w:hAnsi="Arial" w:cs="Arial"/>
                <w:sz w:val="24"/>
                <w:szCs w:val="24"/>
              </w:rPr>
            </w:pPr>
          </w:p>
        </w:tc>
        <w:tc>
          <w:tcPr>
            <w:tcW w:w="2892" w:type="dxa"/>
          </w:tcPr>
          <w:p w14:paraId="04070D7F" w14:textId="77777777" w:rsidR="00A710C1" w:rsidRDefault="00A710C1" w:rsidP="00C03E27">
            <w:pPr>
              <w:jc w:val="both"/>
              <w:rPr>
                <w:rFonts w:ascii="Arial" w:hAnsi="Arial" w:cs="Arial"/>
                <w:sz w:val="24"/>
                <w:szCs w:val="24"/>
              </w:rPr>
            </w:pPr>
          </w:p>
        </w:tc>
        <w:tc>
          <w:tcPr>
            <w:tcW w:w="2893" w:type="dxa"/>
          </w:tcPr>
          <w:p w14:paraId="1D9D7584" w14:textId="77777777" w:rsidR="00A710C1" w:rsidRDefault="00A710C1" w:rsidP="00C03E27">
            <w:pPr>
              <w:jc w:val="both"/>
              <w:rPr>
                <w:rFonts w:ascii="Arial" w:hAnsi="Arial" w:cs="Arial"/>
                <w:sz w:val="24"/>
                <w:szCs w:val="24"/>
              </w:rPr>
            </w:pPr>
          </w:p>
        </w:tc>
      </w:tr>
    </w:tbl>
    <w:p w14:paraId="0515E4A8" w14:textId="77777777" w:rsidR="00A710C1" w:rsidRPr="00A710C1" w:rsidRDefault="00A710C1" w:rsidP="00A710C1"/>
    <w:p w14:paraId="520AB3C6" w14:textId="24BD02E0" w:rsidR="00A710C1" w:rsidRDefault="00A710C1">
      <w:r>
        <w:br w:type="page"/>
      </w:r>
    </w:p>
    <w:p w14:paraId="20F36BC8" w14:textId="77777777" w:rsidR="00A710C1" w:rsidRPr="00A710C1" w:rsidRDefault="00A710C1" w:rsidP="00A710C1">
      <w:pPr>
        <w:pStyle w:val="Heading4"/>
      </w:pPr>
      <w:r w:rsidRPr="00A710C1">
        <w:lastRenderedPageBreak/>
        <w:t xml:space="preserve">Short task 6 (10 minutes </w:t>
      </w:r>
      <w:bookmarkStart w:id="4" w:name="_Hlk74657721"/>
      <w:r w:rsidRPr="00A710C1">
        <w:rPr>
          <w:rFonts w:ascii="Segoe UI Emoji" w:hAnsi="Segoe UI Emoji" w:cs="Segoe UI Emoji"/>
        </w:rPr>
        <w:t>⌚</w:t>
      </w:r>
      <w:bookmarkEnd w:id="4"/>
      <w:r w:rsidRPr="00A710C1">
        <w:t>)</w:t>
      </w:r>
    </w:p>
    <w:p w14:paraId="357AA954" w14:textId="16881267" w:rsidR="00A710C1" w:rsidRPr="00A710C1" w:rsidRDefault="00141B55" w:rsidP="00056710">
      <w:pPr>
        <w:pStyle w:val="Heading5"/>
      </w:pPr>
      <w:r w:rsidRPr="00141B55">
        <w:t xml:space="preserve">If faced with a largescale disaster, like an earthquake or a terrorist attack in the UK, what do you think would be the priority for recovery of each of these? Note: we are asking what you think they would prioritise, not what you would. First one is completed for </w:t>
      </w:r>
      <w:proofErr w:type="gramStart"/>
      <w:r w:rsidRPr="00141B55">
        <w:t>you</w:t>
      </w:r>
      <w:proofErr w:type="gramEnd"/>
    </w:p>
    <w:tbl>
      <w:tblPr>
        <w:tblStyle w:val="TableGrid"/>
        <w:tblW w:w="0" w:type="auto"/>
        <w:tblLook w:val="04A0" w:firstRow="1" w:lastRow="0" w:firstColumn="1" w:lastColumn="0" w:noHBand="0" w:noVBand="1"/>
      </w:tblPr>
      <w:tblGrid>
        <w:gridCol w:w="4346"/>
        <w:gridCol w:w="4346"/>
      </w:tblGrid>
      <w:tr w:rsidR="00A710C1" w:rsidRPr="00A710C1" w14:paraId="146CC4FB" w14:textId="77777777" w:rsidTr="00C03E27">
        <w:tc>
          <w:tcPr>
            <w:tcW w:w="4346" w:type="dxa"/>
          </w:tcPr>
          <w:p w14:paraId="3DBED4E8" w14:textId="77777777" w:rsidR="00A710C1" w:rsidRPr="00A710C1" w:rsidRDefault="00A710C1" w:rsidP="00A710C1">
            <w:pPr>
              <w:pStyle w:val="Heading5"/>
            </w:pPr>
            <w:r w:rsidRPr="00A710C1">
              <w:t xml:space="preserve">Party </w:t>
            </w:r>
          </w:p>
        </w:tc>
        <w:tc>
          <w:tcPr>
            <w:tcW w:w="4346" w:type="dxa"/>
          </w:tcPr>
          <w:p w14:paraId="5CFA9681" w14:textId="77777777" w:rsidR="00A710C1" w:rsidRPr="00A710C1" w:rsidRDefault="00A710C1" w:rsidP="00A710C1">
            <w:pPr>
              <w:pStyle w:val="Heading5"/>
            </w:pPr>
            <w:r w:rsidRPr="00A710C1">
              <w:t>Priorities for Recovery</w:t>
            </w:r>
          </w:p>
        </w:tc>
      </w:tr>
      <w:tr w:rsidR="00A710C1" w:rsidRPr="00A710C1" w14:paraId="3A9A4D35" w14:textId="77777777" w:rsidTr="00C03E27">
        <w:tc>
          <w:tcPr>
            <w:tcW w:w="4346" w:type="dxa"/>
          </w:tcPr>
          <w:p w14:paraId="2BCD9D2A" w14:textId="77777777" w:rsidR="00A710C1" w:rsidRPr="00A710C1" w:rsidRDefault="00A710C1" w:rsidP="00A710C1">
            <w:pPr>
              <w:spacing w:after="160" w:line="259" w:lineRule="auto"/>
            </w:pPr>
            <w:r w:rsidRPr="00A710C1">
              <w:t>Family who lost their house</w:t>
            </w:r>
          </w:p>
        </w:tc>
        <w:tc>
          <w:tcPr>
            <w:tcW w:w="4346" w:type="dxa"/>
          </w:tcPr>
          <w:p w14:paraId="182ABCD1" w14:textId="268CE87E" w:rsidR="00A710C1" w:rsidRPr="00141B55" w:rsidRDefault="00141B55" w:rsidP="00A710C1">
            <w:pPr>
              <w:spacing w:after="160" w:line="259" w:lineRule="auto"/>
              <w:rPr>
                <w:iCs/>
              </w:rPr>
            </w:pPr>
            <w:r w:rsidRPr="00141B55">
              <w:rPr>
                <w:iCs/>
              </w:rPr>
              <w:t>Immediate accommodation, loss of personal possessions, insurance situation, maintaining ties to their community etc.</w:t>
            </w:r>
          </w:p>
        </w:tc>
      </w:tr>
      <w:tr w:rsidR="00A710C1" w:rsidRPr="00A710C1" w14:paraId="24421820" w14:textId="77777777" w:rsidTr="00C03E27">
        <w:tc>
          <w:tcPr>
            <w:tcW w:w="4346" w:type="dxa"/>
          </w:tcPr>
          <w:p w14:paraId="4C90B555" w14:textId="77777777" w:rsidR="00A710C1" w:rsidRPr="00A710C1" w:rsidRDefault="00A710C1" w:rsidP="00A710C1">
            <w:pPr>
              <w:spacing w:after="160" w:line="259" w:lineRule="auto"/>
            </w:pPr>
            <w:r w:rsidRPr="00A710C1">
              <w:t>Mother whose son died</w:t>
            </w:r>
          </w:p>
        </w:tc>
        <w:tc>
          <w:tcPr>
            <w:tcW w:w="4346" w:type="dxa"/>
          </w:tcPr>
          <w:p w14:paraId="668957DE" w14:textId="77777777" w:rsidR="00A710C1" w:rsidRPr="00A710C1" w:rsidRDefault="00A710C1" w:rsidP="00A710C1">
            <w:pPr>
              <w:spacing w:after="160" w:line="259" w:lineRule="auto"/>
            </w:pPr>
          </w:p>
          <w:p w14:paraId="3DFCBF42" w14:textId="77777777" w:rsidR="00A710C1" w:rsidRPr="00A710C1" w:rsidRDefault="00A710C1" w:rsidP="00A710C1">
            <w:pPr>
              <w:spacing w:after="160" w:line="259" w:lineRule="auto"/>
            </w:pPr>
          </w:p>
        </w:tc>
      </w:tr>
      <w:tr w:rsidR="00A710C1" w:rsidRPr="00A710C1" w14:paraId="6F439985" w14:textId="77777777" w:rsidTr="00C03E27">
        <w:tc>
          <w:tcPr>
            <w:tcW w:w="4346" w:type="dxa"/>
          </w:tcPr>
          <w:p w14:paraId="16A4529A" w14:textId="77777777" w:rsidR="00A710C1" w:rsidRPr="00A710C1" w:rsidRDefault="00A710C1" w:rsidP="00A710C1">
            <w:pPr>
              <w:spacing w:after="160" w:line="259" w:lineRule="auto"/>
            </w:pPr>
            <w:r w:rsidRPr="00A710C1">
              <w:t>Small business owner who lost their business premises</w:t>
            </w:r>
          </w:p>
        </w:tc>
        <w:tc>
          <w:tcPr>
            <w:tcW w:w="4346" w:type="dxa"/>
          </w:tcPr>
          <w:p w14:paraId="3901A2A8" w14:textId="77777777" w:rsidR="00A710C1" w:rsidRPr="00A710C1" w:rsidRDefault="00A710C1" w:rsidP="00A710C1">
            <w:pPr>
              <w:spacing w:after="160" w:line="259" w:lineRule="auto"/>
            </w:pPr>
          </w:p>
          <w:p w14:paraId="0EC9D02A" w14:textId="77777777" w:rsidR="00A710C1" w:rsidRPr="00A710C1" w:rsidRDefault="00A710C1" w:rsidP="00A710C1">
            <w:pPr>
              <w:spacing w:after="160" w:line="259" w:lineRule="auto"/>
            </w:pPr>
          </w:p>
        </w:tc>
      </w:tr>
      <w:tr w:rsidR="00A710C1" w:rsidRPr="00A710C1" w14:paraId="116F731A" w14:textId="77777777" w:rsidTr="00C03E27">
        <w:tc>
          <w:tcPr>
            <w:tcW w:w="4346" w:type="dxa"/>
          </w:tcPr>
          <w:p w14:paraId="0F658159" w14:textId="77777777" w:rsidR="00A710C1" w:rsidRPr="00A710C1" w:rsidRDefault="00A710C1" w:rsidP="00A710C1">
            <w:pPr>
              <w:spacing w:after="160" w:line="259" w:lineRule="auto"/>
            </w:pPr>
            <w:r w:rsidRPr="00A710C1">
              <w:t>Private construction company</w:t>
            </w:r>
          </w:p>
        </w:tc>
        <w:tc>
          <w:tcPr>
            <w:tcW w:w="4346" w:type="dxa"/>
          </w:tcPr>
          <w:p w14:paraId="441FFAE3" w14:textId="77777777" w:rsidR="00A710C1" w:rsidRPr="00A710C1" w:rsidRDefault="00A710C1" w:rsidP="00A710C1">
            <w:pPr>
              <w:spacing w:after="160" w:line="259" w:lineRule="auto"/>
            </w:pPr>
          </w:p>
          <w:p w14:paraId="19E8C237" w14:textId="77777777" w:rsidR="00A710C1" w:rsidRPr="00A710C1" w:rsidRDefault="00A710C1" w:rsidP="00A710C1">
            <w:pPr>
              <w:spacing w:after="160" w:line="259" w:lineRule="auto"/>
            </w:pPr>
          </w:p>
        </w:tc>
      </w:tr>
      <w:tr w:rsidR="00A710C1" w:rsidRPr="00A710C1" w14:paraId="75BFCBB9" w14:textId="77777777" w:rsidTr="00C03E27">
        <w:tc>
          <w:tcPr>
            <w:tcW w:w="4346" w:type="dxa"/>
          </w:tcPr>
          <w:p w14:paraId="7B9F6BFB" w14:textId="77777777" w:rsidR="00A710C1" w:rsidRPr="00A710C1" w:rsidRDefault="00A710C1" w:rsidP="00A710C1">
            <w:pPr>
              <w:spacing w:after="160" w:line="259" w:lineRule="auto"/>
            </w:pPr>
            <w:r w:rsidRPr="00A710C1">
              <w:t>Social work manager</w:t>
            </w:r>
          </w:p>
        </w:tc>
        <w:tc>
          <w:tcPr>
            <w:tcW w:w="4346" w:type="dxa"/>
          </w:tcPr>
          <w:p w14:paraId="2DFE7D96" w14:textId="77777777" w:rsidR="00A710C1" w:rsidRPr="00A710C1" w:rsidRDefault="00A710C1" w:rsidP="00A710C1">
            <w:pPr>
              <w:spacing w:after="160" w:line="259" w:lineRule="auto"/>
            </w:pPr>
          </w:p>
          <w:p w14:paraId="1724B1A5" w14:textId="77777777" w:rsidR="00A710C1" w:rsidRPr="00A710C1" w:rsidRDefault="00A710C1" w:rsidP="00A710C1">
            <w:pPr>
              <w:spacing w:after="160" w:line="259" w:lineRule="auto"/>
            </w:pPr>
          </w:p>
        </w:tc>
      </w:tr>
      <w:tr w:rsidR="00A710C1" w:rsidRPr="00A710C1" w14:paraId="5A254D2E" w14:textId="77777777" w:rsidTr="00C03E27">
        <w:tc>
          <w:tcPr>
            <w:tcW w:w="4346" w:type="dxa"/>
          </w:tcPr>
          <w:p w14:paraId="59F76EAB" w14:textId="77777777" w:rsidR="00A710C1" w:rsidRPr="00A710C1" w:rsidRDefault="00A710C1" w:rsidP="00A710C1">
            <w:pPr>
              <w:spacing w:after="160" w:line="259" w:lineRule="auto"/>
            </w:pPr>
            <w:r w:rsidRPr="00A710C1">
              <w:t>Homeless person living in the area</w:t>
            </w:r>
          </w:p>
        </w:tc>
        <w:tc>
          <w:tcPr>
            <w:tcW w:w="4346" w:type="dxa"/>
          </w:tcPr>
          <w:p w14:paraId="045D76B5" w14:textId="77777777" w:rsidR="00A710C1" w:rsidRPr="00A710C1" w:rsidRDefault="00A710C1" w:rsidP="00A710C1">
            <w:pPr>
              <w:spacing w:after="160" w:line="259" w:lineRule="auto"/>
            </w:pPr>
          </w:p>
          <w:p w14:paraId="109FB667" w14:textId="77777777" w:rsidR="00A710C1" w:rsidRPr="00A710C1" w:rsidRDefault="00A710C1" w:rsidP="00A710C1">
            <w:pPr>
              <w:spacing w:after="160" w:line="259" w:lineRule="auto"/>
            </w:pPr>
          </w:p>
        </w:tc>
      </w:tr>
      <w:tr w:rsidR="00A710C1" w:rsidRPr="00A710C1" w14:paraId="7C04652B" w14:textId="77777777" w:rsidTr="00C03E27">
        <w:tc>
          <w:tcPr>
            <w:tcW w:w="4346" w:type="dxa"/>
          </w:tcPr>
          <w:p w14:paraId="640ECDA7" w14:textId="77777777" w:rsidR="00A710C1" w:rsidRPr="00A710C1" w:rsidRDefault="00A710C1" w:rsidP="00A710C1">
            <w:pPr>
              <w:spacing w:after="160" w:line="259" w:lineRule="auto"/>
            </w:pPr>
            <w:r w:rsidRPr="00A710C1">
              <w:t>International hotel chain that owns a hotel that was damaged</w:t>
            </w:r>
          </w:p>
        </w:tc>
        <w:tc>
          <w:tcPr>
            <w:tcW w:w="4346" w:type="dxa"/>
          </w:tcPr>
          <w:p w14:paraId="26F467BF" w14:textId="77777777" w:rsidR="00A710C1" w:rsidRPr="00A710C1" w:rsidRDefault="00A710C1" w:rsidP="00A710C1">
            <w:pPr>
              <w:spacing w:after="160" w:line="259" w:lineRule="auto"/>
            </w:pPr>
          </w:p>
          <w:p w14:paraId="093CC955" w14:textId="77777777" w:rsidR="00A710C1" w:rsidRPr="00A710C1" w:rsidRDefault="00A710C1" w:rsidP="00A710C1">
            <w:pPr>
              <w:spacing w:after="160" w:line="259" w:lineRule="auto"/>
            </w:pPr>
          </w:p>
        </w:tc>
      </w:tr>
      <w:tr w:rsidR="00A710C1" w:rsidRPr="00A710C1" w14:paraId="50E6D711" w14:textId="77777777" w:rsidTr="00C03E27">
        <w:trPr>
          <w:trHeight w:val="36"/>
        </w:trPr>
        <w:tc>
          <w:tcPr>
            <w:tcW w:w="4346" w:type="dxa"/>
          </w:tcPr>
          <w:p w14:paraId="4FAA11AA" w14:textId="77777777" w:rsidR="00A710C1" w:rsidRPr="00A710C1" w:rsidRDefault="00A710C1" w:rsidP="00A710C1">
            <w:pPr>
              <w:spacing w:after="160" w:line="259" w:lineRule="auto"/>
            </w:pPr>
            <w:r w:rsidRPr="00A710C1">
              <w:t>The local church</w:t>
            </w:r>
          </w:p>
        </w:tc>
        <w:tc>
          <w:tcPr>
            <w:tcW w:w="4346" w:type="dxa"/>
          </w:tcPr>
          <w:p w14:paraId="4A748817" w14:textId="77777777" w:rsidR="00A710C1" w:rsidRPr="00A710C1" w:rsidRDefault="00A710C1" w:rsidP="00A710C1">
            <w:pPr>
              <w:spacing w:after="160" w:line="259" w:lineRule="auto"/>
            </w:pPr>
          </w:p>
          <w:p w14:paraId="7395B252" w14:textId="77777777" w:rsidR="00A710C1" w:rsidRPr="00A710C1" w:rsidRDefault="00A710C1" w:rsidP="00A710C1">
            <w:pPr>
              <w:spacing w:after="160" w:line="259" w:lineRule="auto"/>
            </w:pPr>
          </w:p>
        </w:tc>
      </w:tr>
      <w:tr w:rsidR="00A710C1" w:rsidRPr="00A710C1" w14:paraId="6C9446D5" w14:textId="77777777" w:rsidTr="00C03E27">
        <w:tc>
          <w:tcPr>
            <w:tcW w:w="4346" w:type="dxa"/>
          </w:tcPr>
          <w:p w14:paraId="42D59AF1" w14:textId="77777777" w:rsidR="00A710C1" w:rsidRPr="00A710C1" w:rsidRDefault="00A710C1" w:rsidP="00A710C1">
            <w:pPr>
              <w:spacing w:after="160" w:line="259" w:lineRule="auto"/>
            </w:pPr>
            <w:r w:rsidRPr="00A710C1">
              <w:t>The Prime Minister</w:t>
            </w:r>
          </w:p>
        </w:tc>
        <w:tc>
          <w:tcPr>
            <w:tcW w:w="4346" w:type="dxa"/>
          </w:tcPr>
          <w:p w14:paraId="17A5DB62" w14:textId="77777777" w:rsidR="00A710C1" w:rsidRPr="00A710C1" w:rsidRDefault="00A710C1" w:rsidP="00A710C1">
            <w:pPr>
              <w:spacing w:after="160" w:line="259" w:lineRule="auto"/>
            </w:pPr>
          </w:p>
          <w:p w14:paraId="50DDEB2F" w14:textId="77777777" w:rsidR="00A710C1" w:rsidRPr="00A710C1" w:rsidRDefault="00A710C1" w:rsidP="00A710C1">
            <w:pPr>
              <w:spacing w:after="160" w:line="259" w:lineRule="auto"/>
            </w:pPr>
          </w:p>
        </w:tc>
      </w:tr>
    </w:tbl>
    <w:p w14:paraId="0F6E54A4" w14:textId="77777777" w:rsidR="00A710C1" w:rsidRPr="00A710C1" w:rsidRDefault="00A710C1" w:rsidP="00A710C1"/>
    <w:p w14:paraId="022407EC" w14:textId="22BF8A95" w:rsidR="00A710C1" w:rsidRDefault="00A710C1">
      <w:r>
        <w:br w:type="page"/>
      </w:r>
    </w:p>
    <w:p w14:paraId="08AD7B45" w14:textId="77777777" w:rsidR="00A710C1" w:rsidRPr="00A710C1" w:rsidRDefault="00A710C1" w:rsidP="00A710C1">
      <w:pPr>
        <w:pStyle w:val="Heading2"/>
      </w:pPr>
      <w:r w:rsidRPr="00A710C1">
        <w:lastRenderedPageBreak/>
        <w:t xml:space="preserve">Module 2: Follow up </w:t>
      </w:r>
      <w:proofErr w:type="gramStart"/>
      <w:r w:rsidRPr="00A710C1">
        <w:t>task</w:t>
      </w:r>
      <w:proofErr w:type="gramEnd"/>
    </w:p>
    <w:p w14:paraId="025EC0BD" w14:textId="22791F5D" w:rsidR="00A710C1" w:rsidRPr="00A710C1" w:rsidRDefault="00A710C1" w:rsidP="00A710C1">
      <w:r w:rsidRPr="00A710C1">
        <w:t xml:space="preserve">Based on your learning from module 1 and 2, design a flyer that outlines the role of the social worker in a way that could be understood by other professionals and members of the public with ease. This should be designed to be used both before and during a disaster to spread this awareness. It may be advisable to return to </w:t>
      </w:r>
      <w:hyperlink r:id="rId36" w:history="1">
        <w:r w:rsidRPr="009A0A04">
          <w:rPr>
            <w:rStyle w:val="Hyperlink"/>
          </w:rPr>
          <w:t>Section 2 of Module 1</w:t>
        </w:r>
      </w:hyperlink>
      <w:r w:rsidRPr="00A710C1">
        <w:t xml:space="preserve"> that gives a broad overview of the role of social workers in disasters. But remember, it needs to be accessible to those unfamiliar with social work jargon. </w:t>
      </w:r>
    </w:p>
    <w:p w14:paraId="0814CEC2" w14:textId="77777777" w:rsidR="00A710C1" w:rsidRPr="00A710C1" w:rsidRDefault="00A710C1" w:rsidP="00A710C1">
      <w:r w:rsidRPr="00A710C1">
        <w:t xml:space="preserve">Following the development of this flyer, discuss with your manager/supervisor/colleagues about how it could be distributed. </w:t>
      </w:r>
    </w:p>
    <w:p w14:paraId="214C8F85" w14:textId="77777777" w:rsidR="00A710C1" w:rsidRPr="00A710C1" w:rsidRDefault="00A710C1" w:rsidP="00056710">
      <w:pPr>
        <w:pStyle w:val="Heading5"/>
      </w:pPr>
      <w:r w:rsidRPr="00A710C1">
        <w:t>Write a brief reflection on your experience of undertaking this follow up task:</w:t>
      </w:r>
    </w:p>
    <w:tbl>
      <w:tblPr>
        <w:tblStyle w:val="TableGrid"/>
        <w:tblW w:w="0" w:type="auto"/>
        <w:tblLook w:val="04A0" w:firstRow="1" w:lastRow="0" w:firstColumn="1" w:lastColumn="0" w:noHBand="0" w:noVBand="1"/>
      </w:tblPr>
      <w:tblGrid>
        <w:gridCol w:w="9016"/>
      </w:tblGrid>
      <w:tr w:rsidR="00A710C1" w14:paraId="524055E4" w14:textId="77777777" w:rsidTr="00C03E27">
        <w:trPr>
          <w:trHeight w:val="9884"/>
        </w:trPr>
        <w:tc>
          <w:tcPr>
            <w:tcW w:w="9016" w:type="dxa"/>
          </w:tcPr>
          <w:p w14:paraId="63F89386" w14:textId="77777777" w:rsidR="00A710C1" w:rsidRDefault="00A710C1" w:rsidP="00C03E27">
            <w:pPr>
              <w:rPr>
                <w:lang w:val="en-US"/>
              </w:rPr>
            </w:pPr>
          </w:p>
        </w:tc>
      </w:tr>
    </w:tbl>
    <w:p w14:paraId="03048340" w14:textId="77777777" w:rsidR="00A710C1" w:rsidRDefault="00A710C1" w:rsidP="00A710C1">
      <w:pPr>
        <w:pStyle w:val="Heading2"/>
      </w:pPr>
      <w:r>
        <w:t>Module 3: Person-centred and research informed practice within a multi-agency context</w:t>
      </w:r>
    </w:p>
    <w:p w14:paraId="5F2BE146" w14:textId="77777777" w:rsidR="00A710C1" w:rsidRDefault="00A710C1" w:rsidP="00A710C1">
      <w:pPr>
        <w:pStyle w:val="Heading3"/>
      </w:pPr>
      <w:r>
        <w:t>Short Tasks</w:t>
      </w:r>
    </w:p>
    <w:p w14:paraId="316E2F06" w14:textId="24B3B996" w:rsidR="00A710C1" w:rsidRDefault="00A710C1" w:rsidP="00A710C1">
      <w:pPr>
        <w:pStyle w:val="Heading4"/>
      </w:pPr>
      <w:r>
        <w:t>Short task 1 (20</w:t>
      </w:r>
      <w:r w:rsidRPr="005E2D2E">
        <w:t xml:space="preserve"> minutes</w:t>
      </w:r>
      <w:r>
        <w:t xml:space="preserve"> </w:t>
      </w:r>
      <w:bookmarkStart w:id="5" w:name="_Hlk74657895"/>
      <w:r w:rsidRPr="00A710C1">
        <w:rPr>
          <w:rFonts w:ascii="Segoe UI Emoji" w:hAnsi="Segoe UI Emoji" w:cs="Segoe UI Emoji"/>
        </w:rPr>
        <w:t>⌚</w:t>
      </w:r>
      <w:r w:rsidRPr="005E2D2E">
        <w:t>)</w:t>
      </w:r>
      <w:bookmarkEnd w:id="5"/>
    </w:p>
    <w:p w14:paraId="6B0EB592" w14:textId="77777777" w:rsidR="00A710C1" w:rsidRDefault="00A710C1" w:rsidP="00A710C1">
      <w:r>
        <w:t xml:space="preserve">Choose one of the following videos where survivors of disasters speak about their experiences. </w:t>
      </w:r>
    </w:p>
    <w:p w14:paraId="2E588B51" w14:textId="77777777" w:rsidR="00A710C1" w:rsidRPr="00A710C1" w:rsidRDefault="0031749B" w:rsidP="00A710C1">
      <w:hyperlink r:id="rId37" w:history="1">
        <w:r w:rsidR="00A710C1" w:rsidRPr="00A710C1">
          <w:rPr>
            <w:rStyle w:val="Hyperlink"/>
            <w:rFonts w:cs="Arial"/>
          </w:rPr>
          <w:t>Florida Shooting Survivors</w:t>
        </w:r>
      </w:hyperlink>
      <w:r w:rsidR="00A710C1" w:rsidRPr="00A710C1">
        <w:t xml:space="preserve"> (6 minutes)</w:t>
      </w:r>
    </w:p>
    <w:p w14:paraId="15E55DD9" w14:textId="77777777" w:rsidR="00A710C1" w:rsidRPr="00A710C1" w:rsidRDefault="0031749B" w:rsidP="00A710C1">
      <w:hyperlink r:id="rId38" w:history="1">
        <w:r w:rsidR="00A710C1" w:rsidRPr="00A710C1">
          <w:rPr>
            <w:rStyle w:val="Hyperlink"/>
            <w:rFonts w:cs="Arial"/>
          </w:rPr>
          <w:t>Hurricane Katrina Survivor</w:t>
        </w:r>
      </w:hyperlink>
      <w:r w:rsidR="00A710C1" w:rsidRPr="00A710C1">
        <w:t xml:space="preserve"> (6 minutes)</w:t>
      </w:r>
    </w:p>
    <w:p w14:paraId="1B4E02E2" w14:textId="77777777" w:rsidR="00A710C1" w:rsidRPr="00A710C1" w:rsidRDefault="0031749B" w:rsidP="00A710C1">
      <w:hyperlink r:id="rId39" w:history="1">
        <w:r w:rsidR="00A710C1" w:rsidRPr="00A710C1">
          <w:rPr>
            <w:rStyle w:val="Hyperlink"/>
            <w:rFonts w:cs="Arial"/>
          </w:rPr>
          <w:t>Grenfell Fire Survivor</w:t>
        </w:r>
      </w:hyperlink>
      <w:r w:rsidR="00A710C1" w:rsidRPr="00A710C1">
        <w:t xml:space="preserve"> (6 Minutes)</w:t>
      </w:r>
    </w:p>
    <w:p w14:paraId="1AD162A8" w14:textId="1B28841E" w:rsidR="00A710C1" w:rsidRDefault="00A710C1" w:rsidP="00056710">
      <w:pPr>
        <w:pStyle w:val="Heading5"/>
      </w:pPr>
      <w:r>
        <w:lastRenderedPageBreak/>
        <w:t>After watching the video, write a brief reflection on how listening to these experiences made you feel</w:t>
      </w:r>
      <w:r w:rsidR="00056710">
        <w:t>:</w:t>
      </w:r>
    </w:p>
    <w:tbl>
      <w:tblPr>
        <w:tblStyle w:val="TableGrid"/>
        <w:tblW w:w="0" w:type="auto"/>
        <w:tblLook w:val="04A0" w:firstRow="1" w:lastRow="0" w:firstColumn="1" w:lastColumn="0" w:noHBand="0" w:noVBand="1"/>
      </w:tblPr>
      <w:tblGrid>
        <w:gridCol w:w="9016"/>
      </w:tblGrid>
      <w:tr w:rsidR="00A710C1" w14:paraId="7A365847" w14:textId="77777777" w:rsidTr="00A710C1">
        <w:trPr>
          <w:trHeight w:val="4198"/>
        </w:trPr>
        <w:tc>
          <w:tcPr>
            <w:tcW w:w="9016" w:type="dxa"/>
          </w:tcPr>
          <w:p w14:paraId="0A5BAE32" w14:textId="77777777" w:rsidR="00A710C1" w:rsidRDefault="00A710C1" w:rsidP="008362EB"/>
        </w:tc>
      </w:tr>
    </w:tbl>
    <w:p w14:paraId="29343EF6" w14:textId="7C3E3EA6" w:rsidR="00B00974" w:rsidRDefault="00B00974" w:rsidP="008362EB"/>
    <w:p w14:paraId="7AF6720B" w14:textId="5B82070E" w:rsidR="00A710C1" w:rsidRDefault="00A710C1">
      <w:r>
        <w:br w:type="page"/>
      </w:r>
    </w:p>
    <w:p w14:paraId="244D8FFB" w14:textId="1DF750DF" w:rsidR="00A710C1" w:rsidRDefault="00A710C1" w:rsidP="00A710C1">
      <w:pPr>
        <w:pStyle w:val="Heading4"/>
      </w:pPr>
      <w:r>
        <w:lastRenderedPageBreak/>
        <w:t>Short task 2 (30</w:t>
      </w:r>
      <w:r w:rsidRPr="005E2D2E">
        <w:t xml:space="preserve"> minutes</w:t>
      </w:r>
      <w:r>
        <w:t xml:space="preserve"> </w:t>
      </w:r>
      <w:r w:rsidRPr="00A710C1">
        <w:rPr>
          <w:rFonts w:ascii="Segoe UI Emoji" w:hAnsi="Segoe UI Emoji" w:cs="Segoe UI Emoji"/>
        </w:rPr>
        <w:t>⌚</w:t>
      </w:r>
      <w:r w:rsidRPr="005E2D2E">
        <w:t>)</w:t>
      </w:r>
    </w:p>
    <w:p w14:paraId="4371E1B4" w14:textId="77777777" w:rsidR="00E55E89" w:rsidRPr="00E55E89" w:rsidRDefault="00E55E89" w:rsidP="00E55E89">
      <w:r w:rsidRPr="00E55E89">
        <w:t>Watch this video about a survivor of the </w:t>
      </w:r>
      <w:hyperlink r:id="rId40" w:tgtFrame="_blank" w:history="1">
        <w:r w:rsidRPr="00E55E89">
          <w:rPr>
            <w:rStyle w:val="Hyperlink"/>
          </w:rPr>
          <w:t>Manchester Arena Bombing</w:t>
        </w:r>
      </w:hyperlink>
      <w:r w:rsidRPr="00E55E89">
        <w:rPr>
          <w:u w:val="single"/>
        </w:rPr>
        <w:t> (11 Minutes)</w:t>
      </w:r>
      <w:r w:rsidRPr="00E55E89">
        <w:t>, thinking about the experience from a social work assessment perspective  </w:t>
      </w:r>
    </w:p>
    <w:p w14:paraId="02EC8A17" w14:textId="06BA67AA" w:rsidR="00E55E89" w:rsidRPr="00E55E89" w:rsidRDefault="00E55E89" w:rsidP="00E55E89">
      <w:r w:rsidRPr="00E55E89">
        <w:t>Imagine you are writing an assessment of Amelia as a social worker. Use headings that you think are important in writing the assessment. Think about including details of her experiences, ongoing risks, strengths, support networks, other professionals involved, the wider context and anything else that you think is important. If possible, consider integrating social work theories into the assessment (for example, </w:t>
      </w:r>
      <w:hyperlink r:id="rId41" w:tgtFrame="_blank" w:history="1">
        <w:r w:rsidRPr="00E55E89">
          <w:rPr>
            <w:rStyle w:val="Hyperlink"/>
          </w:rPr>
          <w:t>systems theory</w:t>
        </w:r>
      </w:hyperlink>
      <w:r w:rsidRPr="00E55E89">
        <w:t>, </w:t>
      </w:r>
      <w:hyperlink r:id="rId42" w:tgtFrame="_blank" w:history="1">
        <w:r w:rsidRPr="00E55E89">
          <w:rPr>
            <w:rStyle w:val="Hyperlink"/>
          </w:rPr>
          <w:t>strengths-based working</w:t>
        </w:r>
      </w:hyperlink>
      <w:r w:rsidRPr="00E55E89">
        <w:t>, </w:t>
      </w:r>
      <w:hyperlink r:id="rId43" w:tgtFrame="_blank" w:history="1">
        <w:r w:rsidRPr="00E55E89">
          <w:rPr>
            <w:rStyle w:val="Hyperlink"/>
          </w:rPr>
          <w:t>attachment theory</w:t>
        </w:r>
      </w:hyperlink>
      <w:r w:rsidRPr="00E55E89">
        <w:t>).</w:t>
      </w:r>
    </w:p>
    <w:tbl>
      <w:tblPr>
        <w:tblStyle w:val="TableGrid"/>
        <w:tblW w:w="0" w:type="auto"/>
        <w:tblLook w:val="04A0" w:firstRow="1" w:lastRow="0" w:firstColumn="1" w:lastColumn="0" w:noHBand="0" w:noVBand="1"/>
      </w:tblPr>
      <w:tblGrid>
        <w:gridCol w:w="9016"/>
      </w:tblGrid>
      <w:tr w:rsidR="00A710C1" w:rsidRPr="00A710C1" w14:paraId="003ACE02" w14:textId="77777777" w:rsidTr="00A710C1">
        <w:trPr>
          <w:trHeight w:val="3519"/>
        </w:trPr>
        <w:tc>
          <w:tcPr>
            <w:tcW w:w="9016" w:type="dxa"/>
            <w:tcBorders>
              <w:top w:val="single" w:sz="4" w:space="0" w:color="auto"/>
              <w:left w:val="single" w:sz="4" w:space="0" w:color="auto"/>
              <w:bottom w:val="single" w:sz="4" w:space="0" w:color="auto"/>
              <w:right w:val="single" w:sz="4" w:space="0" w:color="auto"/>
            </w:tcBorders>
          </w:tcPr>
          <w:p w14:paraId="21597719" w14:textId="77777777" w:rsidR="00A710C1" w:rsidRPr="00A710C1" w:rsidRDefault="00A710C1" w:rsidP="00A710C1">
            <w:pPr>
              <w:spacing w:after="160" w:line="259" w:lineRule="auto"/>
              <w:rPr>
                <w:lang w:val="en-US"/>
              </w:rPr>
            </w:pPr>
          </w:p>
        </w:tc>
      </w:tr>
    </w:tbl>
    <w:p w14:paraId="542BA61F" w14:textId="6CED4F1B" w:rsidR="00A710C1" w:rsidRDefault="00A710C1" w:rsidP="00A710C1"/>
    <w:p w14:paraId="72C9EB1D" w14:textId="21AFA8D8" w:rsidR="00A710C1" w:rsidRDefault="00A710C1">
      <w:r>
        <w:br w:type="page"/>
      </w:r>
    </w:p>
    <w:p w14:paraId="5B5B34C5" w14:textId="77777777" w:rsidR="001B5082" w:rsidRPr="001B5082" w:rsidRDefault="001B5082" w:rsidP="001B5082">
      <w:pPr>
        <w:pStyle w:val="Heading4"/>
      </w:pPr>
      <w:r w:rsidRPr="001B5082">
        <w:lastRenderedPageBreak/>
        <w:t xml:space="preserve">Short task 3 (10 minutes </w:t>
      </w:r>
      <w:r w:rsidRPr="001B5082">
        <w:rPr>
          <w:rFonts w:ascii="Segoe UI Emoji" w:hAnsi="Segoe UI Emoji" w:cs="Segoe UI Emoji"/>
        </w:rPr>
        <w:t>⌚</w:t>
      </w:r>
      <w:r w:rsidRPr="001B5082">
        <w:t>)</w:t>
      </w:r>
    </w:p>
    <w:p w14:paraId="550453F7" w14:textId="77777777" w:rsidR="001B5082" w:rsidRPr="001B5082" w:rsidRDefault="001B5082" w:rsidP="001B5082">
      <w:proofErr w:type="gramStart"/>
      <w:r w:rsidRPr="001B5082">
        <w:t>In order to</w:t>
      </w:r>
      <w:proofErr w:type="gramEnd"/>
      <w:r w:rsidRPr="001B5082">
        <w:t xml:space="preserve"> get you thinking about how research applies to specific groups and disasters, </w:t>
      </w:r>
    </w:p>
    <w:p w14:paraId="221601E0" w14:textId="77777777" w:rsidR="001B5082" w:rsidRPr="001B5082" w:rsidRDefault="001B5082" w:rsidP="001B5082">
      <w:r w:rsidRPr="001B5082">
        <w:t>Choose one of the following populations:</w:t>
      </w:r>
    </w:p>
    <w:p w14:paraId="4152AB5E" w14:textId="77777777" w:rsidR="001B5082" w:rsidRPr="001B5082" w:rsidRDefault="001B5082" w:rsidP="001B5082">
      <w:pPr>
        <w:pStyle w:val="ListParagraph"/>
        <w:numPr>
          <w:ilvl w:val="0"/>
          <w:numId w:val="4"/>
        </w:numPr>
      </w:pPr>
      <w:r w:rsidRPr="001B5082">
        <w:t>Older populations</w:t>
      </w:r>
    </w:p>
    <w:p w14:paraId="1B850972" w14:textId="77777777" w:rsidR="001B5082" w:rsidRPr="001B5082" w:rsidRDefault="001B5082" w:rsidP="001B5082">
      <w:pPr>
        <w:pStyle w:val="ListParagraph"/>
        <w:numPr>
          <w:ilvl w:val="0"/>
          <w:numId w:val="4"/>
        </w:numPr>
      </w:pPr>
      <w:r w:rsidRPr="001B5082">
        <w:t>Ethnic Minority Populations</w:t>
      </w:r>
    </w:p>
    <w:p w14:paraId="59C81B27" w14:textId="77777777" w:rsidR="001B5082" w:rsidRPr="001B5082" w:rsidRDefault="001B5082" w:rsidP="001B5082">
      <w:pPr>
        <w:pStyle w:val="ListParagraph"/>
        <w:numPr>
          <w:ilvl w:val="0"/>
          <w:numId w:val="4"/>
        </w:numPr>
      </w:pPr>
      <w:r w:rsidRPr="001B5082">
        <w:t>Women</w:t>
      </w:r>
    </w:p>
    <w:p w14:paraId="6CC67E9B" w14:textId="77777777" w:rsidR="001B5082" w:rsidRPr="001B5082" w:rsidRDefault="001B5082" w:rsidP="001B5082">
      <w:r w:rsidRPr="001B5082">
        <w:t>And choose one of the following disasters:</w:t>
      </w:r>
    </w:p>
    <w:p w14:paraId="15F3FF8A" w14:textId="77777777" w:rsidR="001B5082" w:rsidRPr="001B5082" w:rsidRDefault="001B5082" w:rsidP="001B5082">
      <w:pPr>
        <w:pStyle w:val="ListParagraph"/>
        <w:numPr>
          <w:ilvl w:val="0"/>
          <w:numId w:val="5"/>
        </w:numPr>
      </w:pPr>
      <w:r w:rsidRPr="001B5082">
        <w:t>Terrorism</w:t>
      </w:r>
    </w:p>
    <w:p w14:paraId="4C9F1518" w14:textId="77777777" w:rsidR="001B5082" w:rsidRPr="001B5082" w:rsidRDefault="001B5082" w:rsidP="001B5082">
      <w:pPr>
        <w:pStyle w:val="ListParagraph"/>
        <w:numPr>
          <w:ilvl w:val="0"/>
          <w:numId w:val="5"/>
        </w:numPr>
      </w:pPr>
      <w:r w:rsidRPr="001B5082">
        <w:t>Heatwave</w:t>
      </w:r>
    </w:p>
    <w:p w14:paraId="0DF909E5" w14:textId="77777777" w:rsidR="001B5082" w:rsidRPr="001B5082" w:rsidRDefault="001B5082" w:rsidP="001B5082">
      <w:pPr>
        <w:pStyle w:val="ListParagraph"/>
        <w:numPr>
          <w:ilvl w:val="0"/>
          <w:numId w:val="5"/>
        </w:numPr>
      </w:pPr>
      <w:r w:rsidRPr="001B5082">
        <w:t>Flooding</w:t>
      </w:r>
    </w:p>
    <w:p w14:paraId="25FD574E" w14:textId="708C4F2C" w:rsidR="001B5082" w:rsidRDefault="001B5082" w:rsidP="00056710">
      <w:pPr>
        <w:pStyle w:val="Heading5"/>
      </w:pPr>
      <w:r w:rsidRPr="001B5082">
        <w:t>Write three reasons why you think your chosen population may be more vulnerable to your chosen disaster:</w:t>
      </w:r>
    </w:p>
    <w:tbl>
      <w:tblPr>
        <w:tblStyle w:val="TableGrid"/>
        <w:tblW w:w="0" w:type="auto"/>
        <w:tblLook w:val="04A0" w:firstRow="1" w:lastRow="0" w:firstColumn="1" w:lastColumn="0" w:noHBand="0" w:noVBand="1"/>
      </w:tblPr>
      <w:tblGrid>
        <w:gridCol w:w="421"/>
        <w:gridCol w:w="8595"/>
      </w:tblGrid>
      <w:tr w:rsidR="001B5082" w:rsidRPr="001B5082" w14:paraId="7B3A794E" w14:textId="77777777" w:rsidTr="00C03E27">
        <w:trPr>
          <w:trHeight w:val="1701"/>
        </w:trPr>
        <w:tc>
          <w:tcPr>
            <w:tcW w:w="421" w:type="dxa"/>
          </w:tcPr>
          <w:p w14:paraId="5D3E5E64" w14:textId="77777777" w:rsidR="00737751" w:rsidRPr="001B5082" w:rsidRDefault="00737751" w:rsidP="001B5082">
            <w:pPr>
              <w:spacing w:after="160" w:line="259" w:lineRule="auto"/>
            </w:pPr>
            <w:r w:rsidRPr="001B5082">
              <w:t>1</w:t>
            </w:r>
          </w:p>
        </w:tc>
        <w:tc>
          <w:tcPr>
            <w:tcW w:w="8595" w:type="dxa"/>
          </w:tcPr>
          <w:p w14:paraId="3CB808E8" w14:textId="77777777" w:rsidR="00737751" w:rsidRPr="001B5082" w:rsidRDefault="00737751" w:rsidP="001B5082">
            <w:pPr>
              <w:spacing w:after="160" w:line="259" w:lineRule="auto"/>
            </w:pPr>
          </w:p>
        </w:tc>
      </w:tr>
      <w:tr w:rsidR="001B5082" w:rsidRPr="001B5082" w14:paraId="42B05F67" w14:textId="77777777" w:rsidTr="00C03E27">
        <w:trPr>
          <w:trHeight w:val="1701"/>
        </w:trPr>
        <w:tc>
          <w:tcPr>
            <w:tcW w:w="421" w:type="dxa"/>
          </w:tcPr>
          <w:p w14:paraId="0D4C9B0D" w14:textId="77777777" w:rsidR="00737751" w:rsidRPr="001B5082" w:rsidRDefault="00737751" w:rsidP="001B5082">
            <w:pPr>
              <w:spacing w:after="160" w:line="259" w:lineRule="auto"/>
            </w:pPr>
            <w:r w:rsidRPr="001B5082">
              <w:t>2</w:t>
            </w:r>
          </w:p>
        </w:tc>
        <w:tc>
          <w:tcPr>
            <w:tcW w:w="8595" w:type="dxa"/>
          </w:tcPr>
          <w:p w14:paraId="4EE502FC" w14:textId="77777777" w:rsidR="00737751" w:rsidRPr="001B5082" w:rsidRDefault="00737751" w:rsidP="001B5082">
            <w:pPr>
              <w:spacing w:after="160" w:line="259" w:lineRule="auto"/>
            </w:pPr>
          </w:p>
        </w:tc>
      </w:tr>
      <w:tr w:rsidR="001B5082" w:rsidRPr="001B5082" w14:paraId="7362CE3B" w14:textId="77777777" w:rsidTr="00C03E27">
        <w:trPr>
          <w:trHeight w:val="1701"/>
        </w:trPr>
        <w:tc>
          <w:tcPr>
            <w:tcW w:w="421" w:type="dxa"/>
          </w:tcPr>
          <w:p w14:paraId="0348D4CE" w14:textId="77777777" w:rsidR="00737751" w:rsidRPr="001B5082" w:rsidRDefault="00737751" w:rsidP="001B5082">
            <w:pPr>
              <w:spacing w:after="160" w:line="259" w:lineRule="auto"/>
            </w:pPr>
            <w:r w:rsidRPr="001B5082">
              <w:t>3</w:t>
            </w:r>
          </w:p>
        </w:tc>
        <w:tc>
          <w:tcPr>
            <w:tcW w:w="8595" w:type="dxa"/>
          </w:tcPr>
          <w:p w14:paraId="1C1882E8" w14:textId="77777777" w:rsidR="00737751" w:rsidRPr="001B5082" w:rsidRDefault="00737751" w:rsidP="001B5082">
            <w:pPr>
              <w:spacing w:after="160" w:line="259" w:lineRule="auto"/>
            </w:pPr>
          </w:p>
        </w:tc>
      </w:tr>
    </w:tbl>
    <w:p w14:paraId="51C631DC" w14:textId="77777777" w:rsidR="001B5082" w:rsidRPr="001B5082" w:rsidRDefault="001B5082" w:rsidP="001B5082"/>
    <w:p w14:paraId="6AED3AE9" w14:textId="77777777" w:rsidR="00A710C1" w:rsidRPr="005E2D2E" w:rsidRDefault="00A710C1" w:rsidP="00A710C1">
      <w:pPr>
        <w:jc w:val="both"/>
        <w:rPr>
          <w:rFonts w:ascii="Arial" w:hAnsi="Arial" w:cs="Arial"/>
          <w:sz w:val="24"/>
          <w:szCs w:val="24"/>
        </w:rPr>
      </w:pPr>
    </w:p>
    <w:p w14:paraId="2655960E" w14:textId="192EB341" w:rsidR="001B5082" w:rsidRDefault="001B5082">
      <w:r>
        <w:br w:type="page"/>
      </w:r>
    </w:p>
    <w:p w14:paraId="6DB9687D" w14:textId="77777777" w:rsidR="001B5082" w:rsidRPr="001B5082" w:rsidRDefault="001B5082" w:rsidP="001B5082">
      <w:pPr>
        <w:pStyle w:val="Heading4"/>
      </w:pPr>
      <w:r w:rsidRPr="001B5082">
        <w:lastRenderedPageBreak/>
        <w:t xml:space="preserve">Short task 4 (10 minutes </w:t>
      </w:r>
      <w:r w:rsidRPr="001B5082">
        <w:rPr>
          <w:rFonts w:ascii="Segoe UI Emoji" w:hAnsi="Segoe UI Emoji" w:cs="Segoe UI Emoji"/>
        </w:rPr>
        <w:t>⌚</w:t>
      </w:r>
      <w:r w:rsidRPr="001B5082">
        <w:t>)</w:t>
      </w:r>
    </w:p>
    <w:p w14:paraId="7CEA828F" w14:textId="346DA2E4" w:rsidR="001B5082" w:rsidRPr="001B5082" w:rsidRDefault="001B5082" w:rsidP="001B5082">
      <w:r w:rsidRPr="001B5082">
        <w:t>Reflecting on the research that has been outlined in this section (</w:t>
      </w:r>
      <w:hyperlink r:id="rId44" w:history="1">
        <w:r w:rsidRPr="001B5082">
          <w:rPr>
            <w:rStyle w:val="Hyperlink"/>
          </w:rPr>
          <w:t>Ngo, 2001</w:t>
        </w:r>
      </w:hyperlink>
      <w:r w:rsidRPr="001B5082">
        <w:rPr>
          <w:u w:val="single"/>
        </w:rPr>
        <w:t xml:space="preserve">, Barusch, 2011,  Fernandez et al., 2002, </w:t>
      </w:r>
      <w:hyperlink r:id="rId45" w:history="1">
        <w:r w:rsidRPr="001B5082">
          <w:rPr>
            <w:rStyle w:val="Hyperlink"/>
          </w:rPr>
          <w:t>Adhikari et al., 2018</w:t>
        </w:r>
      </w:hyperlink>
      <w:r w:rsidRPr="001B5082">
        <w:rPr>
          <w:u w:val="single"/>
        </w:rPr>
        <w:t xml:space="preserve">, </w:t>
      </w:r>
      <w:hyperlink r:id="rId46" w:history="1">
        <w:r w:rsidRPr="001B5082">
          <w:rPr>
            <w:rStyle w:val="Hyperlink"/>
          </w:rPr>
          <w:t>Rivera et al., 2015</w:t>
        </w:r>
      </w:hyperlink>
      <w:r w:rsidRPr="001B5082">
        <w:rPr>
          <w:u w:val="single"/>
        </w:rPr>
        <w:t xml:space="preserve">) </w:t>
      </w:r>
      <w:r w:rsidRPr="001B5082">
        <w:t xml:space="preserve"> and drawing on your own knowledge and experience as a social worker, briefly outline some of the techniques that you think would be valuable in supporting/engaging </w:t>
      </w:r>
      <w:r w:rsidRPr="001B5082">
        <w:rPr>
          <w:b/>
        </w:rPr>
        <w:t>older populations</w:t>
      </w:r>
      <w:r w:rsidRPr="001B5082">
        <w:t xml:space="preserve"> in the UK following a disaster:</w:t>
      </w:r>
    </w:p>
    <w:tbl>
      <w:tblPr>
        <w:tblStyle w:val="TableGrid"/>
        <w:tblW w:w="0" w:type="auto"/>
        <w:tblLook w:val="04A0" w:firstRow="1" w:lastRow="0" w:firstColumn="1" w:lastColumn="0" w:noHBand="0" w:noVBand="1"/>
      </w:tblPr>
      <w:tblGrid>
        <w:gridCol w:w="9016"/>
      </w:tblGrid>
      <w:tr w:rsidR="001B5082" w:rsidRPr="001B5082" w14:paraId="156A7A82" w14:textId="77777777" w:rsidTr="001B5082">
        <w:trPr>
          <w:trHeight w:val="3791"/>
        </w:trPr>
        <w:tc>
          <w:tcPr>
            <w:tcW w:w="9016" w:type="dxa"/>
            <w:tcBorders>
              <w:top w:val="single" w:sz="4" w:space="0" w:color="auto"/>
              <w:left w:val="single" w:sz="4" w:space="0" w:color="auto"/>
              <w:bottom w:val="single" w:sz="4" w:space="0" w:color="auto"/>
              <w:right w:val="single" w:sz="4" w:space="0" w:color="auto"/>
            </w:tcBorders>
          </w:tcPr>
          <w:p w14:paraId="689774D8" w14:textId="77777777" w:rsidR="001B5082" w:rsidRPr="001B5082" w:rsidRDefault="001B5082" w:rsidP="001B5082">
            <w:pPr>
              <w:spacing w:after="160" w:line="259" w:lineRule="auto"/>
              <w:rPr>
                <w:lang w:val="en-US"/>
              </w:rPr>
            </w:pPr>
          </w:p>
        </w:tc>
      </w:tr>
    </w:tbl>
    <w:p w14:paraId="2F9F72FF" w14:textId="3AB51126" w:rsidR="00A710C1" w:rsidRDefault="00A710C1" w:rsidP="008362EB"/>
    <w:p w14:paraId="4F5FA46A" w14:textId="684C35E5" w:rsidR="002F106A" w:rsidRDefault="002F106A">
      <w:r>
        <w:br w:type="page"/>
      </w:r>
    </w:p>
    <w:p w14:paraId="0BF27BEF" w14:textId="77777777" w:rsidR="002F106A" w:rsidRPr="002F106A" w:rsidRDefault="002F106A" w:rsidP="002F106A">
      <w:pPr>
        <w:pStyle w:val="Heading4"/>
      </w:pPr>
      <w:r w:rsidRPr="002F106A">
        <w:lastRenderedPageBreak/>
        <w:t xml:space="preserve">Short task 5 (10 minutes </w:t>
      </w:r>
      <w:r w:rsidRPr="002F106A">
        <w:rPr>
          <w:rFonts w:ascii="Segoe UI Emoji" w:hAnsi="Segoe UI Emoji" w:cs="Segoe UI Emoji"/>
        </w:rPr>
        <w:t>⌚</w:t>
      </w:r>
      <w:r w:rsidRPr="002F106A">
        <w:t>)</w:t>
      </w:r>
    </w:p>
    <w:p w14:paraId="13D2D3E1" w14:textId="69D68DC0" w:rsidR="002F106A" w:rsidRPr="002F106A" w:rsidRDefault="002F106A" w:rsidP="002F106A">
      <w:r w:rsidRPr="002F106A">
        <w:t>Reflecting on the research that has been outlined in this section (</w:t>
      </w:r>
      <w:hyperlink r:id="rId47" w:history="1">
        <w:r w:rsidRPr="002F106A">
          <w:rPr>
            <w:rStyle w:val="Hyperlink"/>
          </w:rPr>
          <w:t>King-Okoye and Underwood, 2020</w:t>
        </w:r>
      </w:hyperlink>
      <w:r w:rsidRPr="002F106A">
        <w:rPr>
          <w:u w:val="single"/>
        </w:rPr>
        <w:t xml:space="preserve">, </w:t>
      </w:r>
      <w:hyperlink r:id="rId48" w:history="1">
        <w:r w:rsidRPr="002F106A">
          <w:rPr>
            <w:rStyle w:val="Hyperlink"/>
          </w:rPr>
          <w:t>Dominelli, 2013</w:t>
        </w:r>
      </w:hyperlink>
      <w:r w:rsidRPr="002F106A">
        <w:rPr>
          <w:u w:val="single"/>
        </w:rPr>
        <w:t xml:space="preserve">, </w:t>
      </w:r>
      <w:hyperlink r:id="rId49" w:history="1">
        <w:r w:rsidRPr="002F106A">
          <w:rPr>
            <w:rStyle w:val="Hyperlink"/>
          </w:rPr>
          <w:t>Zakour and Harrell, 2004</w:t>
        </w:r>
      </w:hyperlink>
      <w:r w:rsidRPr="002F106A">
        <w:rPr>
          <w:u w:val="single"/>
        </w:rPr>
        <w:t xml:space="preserve">, </w:t>
      </w:r>
      <w:hyperlink r:id="rId50" w:history="1">
        <w:r w:rsidRPr="002F106A">
          <w:rPr>
            <w:rStyle w:val="Hyperlink"/>
          </w:rPr>
          <w:t>Dako-Gyeke and Adu, 2017</w:t>
        </w:r>
      </w:hyperlink>
      <w:r w:rsidRPr="002F106A">
        <w:rPr>
          <w:u w:val="single"/>
        </w:rPr>
        <w:t>)</w:t>
      </w:r>
      <w:r w:rsidRPr="002F106A">
        <w:t xml:space="preserve">, and drawing on your own knowledge and experience as a social worker, briefly outline some of the techniques that you think would be valuable in supporting/engaging </w:t>
      </w:r>
      <w:r w:rsidRPr="002F106A">
        <w:rPr>
          <w:b/>
        </w:rPr>
        <w:t xml:space="preserve">ethnic minority populations </w:t>
      </w:r>
      <w:r w:rsidRPr="002F106A">
        <w:t>in the UK following a disaster:</w:t>
      </w:r>
    </w:p>
    <w:tbl>
      <w:tblPr>
        <w:tblStyle w:val="TableGrid"/>
        <w:tblW w:w="0" w:type="auto"/>
        <w:tblLook w:val="04A0" w:firstRow="1" w:lastRow="0" w:firstColumn="1" w:lastColumn="0" w:noHBand="0" w:noVBand="1"/>
      </w:tblPr>
      <w:tblGrid>
        <w:gridCol w:w="9016"/>
      </w:tblGrid>
      <w:tr w:rsidR="002F106A" w:rsidRPr="001B5082" w14:paraId="16D42CDC" w14:textId="77777777" w:rsidTr="00C03E27">
        <w:trPr>
          <w:trHeight w:val="3791"/>
        </w:trPr>
        <w:tc>
          <w:tcPr>
            <w:tcW w:w="9016" w:type="dxa"/>
            <w:tcBorders>
              <w:top w:val="single" w:sz="4" w:space="0" w:color="auto"/>
              <w:left w:val="single" w:sz="4" w:space="0" w:color="auto"/>
              <w:bottom w:val="single" w:sz="4" w:space="0" w:color="auto"/>
              <w:right w:val="single" w:sz="4" w:space="0" w:color="auto"/>
            </w:tcBorders>
          </w:tcPr>
          <w:p w14:paraId="51CF3FEC" w14:textId="77777777" w:rsidR="002F106A" w:rsidRPr="001B5082" w:rsidRDefault="002F106A" w:rsidP="00C03E27">
            <w:pPr>
              <w:spacing w:after="160" w:line="259" w:lineRule="auto"/>
              <w:rPr>
                <w:lang w:val="en-US"/>
              </w:rPr>
            </w:pPr>
          </w:p>
        </w:tc>
      </w:tr>
    </w:tbl>
    <w:p w14:paraId="4EBC8FC5" w14:textId="6708F775" w:rsidR="001B5082" w:rsidRDefault="001B5082" w:rsidP="002F106A"/>
    <w:p w14:paraId="5E0A353E" w14:textId="48A98163" w:rsidR="002F106A" w:rsidRDefault="002F106A">
      <w:r>
        <w:br w:type="page"/>
      </w:r>
    </w:p>
    <w:p w14:paraId="58EB1F9C" w14:textId="77777777" w:rsidR="002F106A" w:rsidRPr="002F106A" w:rsidRDefault="002F106A" w:rsidP="002F106A">
      <w:pPr>
        <w:pStyle w:val="Heading4"/>
      </w:pPr>
      <w:r w:rsidRPr="002F106A">
        <w:lastRenderedPageBreak/>
        <w:t xml:space="preserve">Short task 6 (10 minutes </w:t>
      </w:r>
      <w:bookmarkStart w:id="6" w:name="_Hlk74661943"/>
      <w:r w:rsidRPr="002F106A">
        <w:rPr>
          <w:rFonts w:ascii="Segoe UI Emoji" w:hAnsi="Segoe UI Emoji" w:cs="Segoe UI Emoji"/>
        </w:rPr>
        <w:t>⌚</w:t>
      </w:r>
      <w:r w:rsidRPr="002F106A">
        <w:t>)</w:t>
      </w:r>
      <w:bookmarkEnd w:id="6"/>
    </w:p>
    <w:p w14:paraId="4F289437" w14:textId="77777777" w:rsidR="002F106A" w:rsidRPr="002F106A" w:rsidRDefault="002F106A" w:rsidP="002F106A">
      <w:r w:rsidRPr="002F106A">
        <w:t>Reflecting on the examples presented above (</w:t>
      </w:r>
      <w:hyperlink r:id="rId51" w:history="1">
        <w:r w:rsidRPr="002F106A">
          <w:rPr>
            <w:rStyle w:val="Hyperlink"/>
          </w:rPr>
          <w:t>Alipour et al., 2014</w:t>
        </w:r>
      </w:hyperlink>
      <w:r w:rsidRPr="002F106A">
        <w:t xml:space="preserve">, </w:t>
      </w:r>
      <w:hyperlink r:id="rId52" w:history="1">
        <w:r w:rsidRPr="002F106A">
          <w:rPr>
            <w:rStyle w:val="Hyperlink"/>
          </w:rPr>
          <w:t>Akerkar, 2007</w:t>
        </w:r>
      </w:hyperlink>
      <w:r w:rsidRPr="002F106A">
        <w:t xml:space="preserve">, </w:t>
      </w:r>
      <w:hyperlink r:id="rId53" w:history="1">
        <w:r w:rsidRPr="002F106A">
          <w:rPr>
            <w:rStyle w:val="Hyperlink"/>
          </w:rPr>
          <w:t>Alston, 2013</w:t>
        </w:r>
      </w:hyperlink>
      <w:r w:rsidRPr="002F106A">
        <w:t xml:space="preserve">, </w:t>
      </w:r>
      <w:hyperlink r:id="rId54" w:history="1">
        <w:r w:rsidRPr="002F106A">
          <w:rPr>
            <w:rStyle w:val="Hyperlink"/>
          </w:rPr>
          <w:t>Dominelli, 2020</w:t>
        </w:r>
      </w:hyperlink>
      <w:r w:rsidRPr="002F106A">
        <w:t>) what are some of the reasons why women in the UK may be more vulnerable to the impact of disasters?</w:t>
      </w:r>
    </w:p>
    <w:tbl>
      <w:tblPr>
        <w:tblStyle w:val="TableGrid"/>
        <w:tblW w:w="0" w:type="auto"/>
        <w:tblLook w:val="04A0" w:firstRow="1" w:lastRow="0" w:firstColumn="1" w:lastColumn="0" w:noHBand="0" w:noVBand="1"/>
      </w:tblPr>
      <w:tblGrid>
        <w:gridCol w:w="9016"/>
      </w:tblGrid>
      <w:tr w:rsidR="002F106A" w:rsidRPr="002F106A" w14:paraId="2F433461" w14:textId="77777777" w:rsidTr="002F106A">
        <w:trPr>
          <w:trHeight w:val="3791"/>
        </w:trPr>
        <w:tc>
          <w:tcPr>
            <w:tcW w:w="9016" w:type="dxa"/>
            <w:tcBorders>
              <w:top w:val="single" w:sz="4" w:space="0" w:color="auto"/>
              <w:left w:val="single" w:sz="4" w:space="0" w:color="auto"/>
              <w:bottom w:val="single" w:sz="4" w:space="0" w:color="auto"/>
              <w:right w:val="single" w:sz="4" w:space="0" w:color="auto"/>
            </w:tcBorders>
          </w:tcPr>
          <w:p w14:paraId="26A551E3" w14:textId="77777777" w:rsidR="002F106A" w:rsidRPr="002F106A" w:rsidRDefault="002F106A" w:rsidP="002F106A">
            <w:pPr>
              <w:spacing w:after="160" w:line="259" w:lineRule="auto"/>
              <w:rPr>
                <w:lang w:val="en-US"/>
              </w:rPr>
            </w:pPr>
          </w:p>
        </w:tc>
      </w:tr>
    </w:tbl>
    <w:p w14:paraId="29D58217" w14:textId="7CBDFAD7" w:rsidR="002F106A" w:rsidRDefault="002F106A" w:rsidP="002F106A"/>
    <w:p w14:paraId="1F4D139A" w14:textId="6AF5BA68" w:rsidR="002F106A" w:rsidRDefault="002F106A">
      <w:r>
        <w:br w:type="page"/>
      </w:r>
    </w:p>
    <w:p w14:paraId="2ABA2760" w14:textId="5A83BAA6" w:rsidR="002F106A" w:rsidRDefault="002F106A" w:rsidP="002F106A">
      <w:pPr>
        <w:pStyle w:val="Heading4"/>
      </w:pPr>
      <w:r>
        <w:lastRenderedPageBreak/>
        <w:t>Short task 7 (15</w:t>
      </w:r>
      <w:r w:rsidRPr="005E2D2E">
        <w:t xml:space="preserve"> minutes</w:t>
      </w:r>
      <w:r>
        <w:t xml:space="preserve"> </w:t>
      </w:r>
      <w:bookmarkStart w:id="7" w:name="_Hlk74662153"/>
      <w:r w:rsidRPr="002F106A">
        <w:rPr>
          <w:rFonts w:ascii="Segoe UI Emoji" w:hAnsi="Segoe UI Emoji" w:cs="Segoe UI Emoji"/>
        </w:rPr>
        <w:t>⌚</w:t>
      </w:r>
      <w:r w:rsidRPr="002F106A">
        <w:t>)</w:t>
      </w:r>
      <w:bookmarkEnd w:id="7"/>
    </w:p>
    <w:p w14:paraId="0E98DAD1" w14:textId="26D401A7" w:rsidR="002F106A" w:rsidRDefault="002F106A" w:rsidP="00056710">
      <w:pPr>
        <w:pStyle w:val="Heading5"/>
      </w:pPr>
      <w:r>
        <w:t>Thinking about your own area of work/expertise, in the event of a disaster, what are the professionals who would be most important for you to collaborate with?</w:t>
      </w:r>
    </w:p>
    <w:tbl>
      <w:tblPr>
        <w:tblStyle w:val="TableGrid"/>
        <w:tblW w:w="0" w:type="auto"/>
        <w:tblLook w:val="04A0" w:firstRow="1" w:lastRow="0" w:firstColumn="1" w:lastColumn="0" w:noHBand="0" w:noVBand="1"/>
      </w:tblPr>
      <w:tblGrid>
        <w:gridCol w:w="9016"/>
      </w:tblGrid>
      <w:tr w:rsidR="002F106A" w:rsidRPr="002F106A" w14:paraId="6A5B1436" w14:textId="77777777" w:rsidTr="002F106A">
        <w:trPr>
          <w:trHeight w:val="3325"/>
        </w:trPr>
        <w:tc>
          <w:tcPr>
            <w:tcW w:w="9016" w:type="dxa"/>
            <w:tcBorders>
              <w:top w:val="single" w:sz="4" w:space="0" w:color="auto"/>
              <w:left w:val="single" w:sz="4" w:space="0" w:color="auto"/>
              <w:bottom w:val="single" w:sz="4" w:space="0" w:color="auto"/>
              <w:right w:val="single" w:sz="4" w:space="0" w:color="auto"/>
            </w:tcBorders>
          </w:tcPr>
          <w:p w14:paraId="2FE474A1" w14:textId="77777777" w:rsidR="002F106A" w:rsidRPr="002F106A" w:rsidRDefault="002F106A" w:rsidP="002F106A">
            <w:pPr>
              <w:spacing w:after="160" w:line="259" w:lineRule="auto"/>
              <w:jc w:val="both"/>
              <w:rPr>
                <w:rFonts w:ascii="Arial" w:hAnsi="Arial" w:cs="Arial"/>
                <w:sz w:val="24"/>
                <w:szCs w:val="24"/>
                <w:lang w:val="en-US"/>
              </w:rPr>
            </w:pPr>
          </w:p>
        </w:tc>
      </w:tr>
    </w:tbl>
    <w:p w14:paraId="792BEC4F" w14:textId="52F64835" w:rsidR="002F106A" w:rsidRDefault="002F106A" w:rsidP="00056710">
      <w:pPr>
        <w:pStyle w:val="Heading5"/>
      </w:pPr>
      <w:r>
        <w:t>What barriers might exist to making this collaboration happen?</w:t>
      </w:r>
    </w:p>
    <w:tbl>
      <w:tblPr>
        <w:tblStyle w:val="TableGrid"/>
        <w:tblW w:w="0" w:type="auto"/>
        <w:tblLook w:val="04A0" w:firstRow="1" w:lastRow="0" w:firstColumn="1" w:lastColumn="0" w:noHBand="0" w:noVBand="1"/>
      </w:tblPr>
      <w:tblGrid>
        <w:gridCol w:w="9016"/>
      </w:tblGrid>
      <w:tr w:rsidR="002F106A" w14:paraId="2D487245" w14:textId="77777777" w:rsidTr="002F106A">
        <w:trPr>
          <w:trHeight w:val="3456"/>
        </w:trPr>
        <w:tc>
          <w:tcPr>
            <w:tcW w:w="9016" w:type="dxa"/>
            <w:tcBorders>
              <w:top w:val="single" w:sz="4" w:space="0" w:color="auto"/>
              <w:left w:val="single" w:sz="4" w:space="0" w:color="auto"/>
              <w:bottom w:val="single" w:sz="4" w:space="0" w:color="auto"/>
              <w:right w:val="single" w:sz="4" w:space="0" w:color="auto"/>
            </w:tcBorders>
          </w:tcPr>
          <w:p w14:paraId="02CA7DCA" w14:textId="77777777" w:rsidR="002F106A" w:rsidRDefault="002F106A">
            <w:pPr>
              <w:rPr>
                <w:lang w:val="en-US"/>
              </w:rPr>
            </w:pPr>
          </w:p>
        </w:tc>
      </w:tr>
    </w:tbl>
    <w:p w14:paraId="175BB4D6" w14:textId="478CCDA2" w:rsidR="002F106A" w:rsidRPr="002F106A" w:rsidRDefault="002F106A" w:rsidP="00056710">
      <w:pPr>
        <w:pStyle w:val="Heading5"/>
      </w:pPr>
      <w:r>
        <w:t>What preparation could you undertake to reduce these barriers?</w:t>
      </w:r>
    </w:p>
    <w:tbl>
      <w:tblPr>
        <w:tblStyle w:val="TableGrid"/>
        <w:tblW w:w="0" w:type="auto"/>
        <w:tblLook w:val="04A0" w:firstRow="1" w:lastRow="0" w:firstColumn="1" w:lastColumn="0" w:noHBand="0" w:noVBand="1"/>
      </w:tblPr>
      <w:tblGrid>
        <w:gridCol w:w="9016"/>
      </w:tblGrid>
      <w:tr w:rsidR="002F106A" w14:paraId="47AA8072" w14:textId="77777777" w:rsidTr="002F106A">
        <w:trPr>
          <w:trHeight w:val="3461"/>
        </w:trPr>
        <w:tc>
          <w:tcPr>
            <w:tcW w:w="9016" w:type="dxa"/>
            <w:tcBorders>
              <w:top w:val="single" w:sz="4" w:space="0" w:color="auto"/>
              <w:left w:val="single" w:sz="4" w:space="0" w:color="auto"/>
              <w:bottom w:val="single" w:sz="4" w:space="0" w:color="auto"/>
              <w:right w:val="single" w:sz="4" w:space="0" w:color="auto"/>
            </w:tcBorders>
          </w:tcPr>
          <w:p w14:paraId="0FB902BB" w14:textId="77777777" w:rsidR="002F106A" w:rsidRDefault="002F106A">
            <w:pPr>
              <w:rPr>
                <w:lang w:val="en-US"/>
              </w:rPr>
            </w:pPr>
          </w:p>
        </w:tc>
      </w:tr>
    </w:tbl>
    <w:p w14:paraId="114F2A30" w14:textId="77777777" w:rsidR="002F106A" w:rsidRDefault="002F106A" w:rsidP="002F106A">
      <w:pPr>
        <w:jc w:val="both"/>
        <w:rPr>
          <w:rFonts w:ascii="Arial" w:hAnsi="Arial" w:cs="Arial"/>
          <w:sz w:val="24"/>
          <w:szCs w:val="24"/>
        </w:rPr>
      </w:pPr>
    </w:p>
    <w:p w14:paraId="671BD7E7" w14:textId="77777777" w:rsidR="002F106A" w:rsidRDefault="002F106A" w:rsidP="002F106A">
      <w:pPr>
        <w:pStyle w:val="Heading2"/>
      </w:pPr>
      <w:r>
        <w:t xml:space="preserve">Module 3: Follow up </w:t>
      </w:r>
      <w:proofErr w:type="gramStart"/>
      <w:r>
        <w:t>task</w:t>
      </w:r>
      <w:proofErr w:type="gramEnd"/>
    </w:p>
    <w:p w14:paraId="32369B73" w14:textId="77777777" w:rsidR="002F106A" w:rsidRDefault="002F106A" w:rsidP="002F106A">
      <w:r>
        <w:t xml:space="preserve">Get in touch with your Local Resilience Forum through whatever means are available to you (email, phone, social media, face-to-face). Ask them openly if they have social work involvement </w:t>
      </w:r>
      <w:proofErr w:type="gramStart"/>
      <w:r>
        <w:t>at the moment</w:t>
      </w:r>
      <w:proofErr w:type="gramEnd"/>
      <w:r>
        <w:t xml:space="preserve"> (think about sending them the flyer that you designed as part of Module 2). If they have no social work involvement, start a conversation about how they could include this perspective (check with your manager/supervisor as appropriate).</w:t>
      </w:r>
    </w:p>
    <w:p w14:paraId="73F65F25" w14:textId="77777777" w:rsidR="002F106A" w:rsidRDefault="002F106A" w:rsidP="00056710">
      <w:pPr>
        <w:pStyle w:val="Heading5"/>
      </w:pPr>
      <w:r>
        <w:lastRenderedPageBreak/>
        <w:t>Write a brief reflection on your experience of undertaking this follow up task:</w:t>
      </w:r>
    </w:p>
    <w:tbl>
      <w:tblPr>
        <w:tblStyle w:val="TableGrid"/>
        <w:tblW w:w="0" w:type="auto"/>
        <w:tblLook w:val="04A0" w:firstRow="1" w:lastRow="0" w:firstColumn="1" w:lastColumn="0" w:noHBand="0" w:noVBand="1"/>
      </w:tblPr>
      <w:tblGrid>
        <w:gridCol w:w="9016"/>
      </w:tblGrid>
      <w:tr w:rsidR="002F106A" w14:paraId="690221A2" w14:textId="77777777" w:rsidTr="00C03E27">
        <w:trPr>
          <w:trHeight w:val="9884"/>
        </w:trPr>
        <w:tc>
          <w:tcPr>
            <w:tcW w:w="9016" w:type="dxa"/>
          </w:tcPr>
          <w:p w14:paraId="21CA4D3F" w14:textId="77777777" w:rsidR="002F106A" w:rsidRDefault="002F106A" w:rsidP="00C03E27">
            <w:pPr>
              <w:rPr>
                <w:lang w:val="en-US"/>
              </w:rPr>
            </w:pPr>
          </w:p>
        </w:tc>
      </w:tr>
    </w:tbl>
    <w:p w14:paraId="6FFD2236" w14:textId="654D09B0" w:rsidR="002F106A" w:rsidRDefault="002F106A" w:rsidP="002F106A"/>
    <w:p w14:paraId="57798AEA" w14:textId="6CD31503" w:rsidR="002F106A" w:rsidRDefault="002F106A">
      <w:r>
        <w:br w:type="page"/>
      </w:r>
    </w:p>
    <w:p w14:paraId="4BCE96AD" w14:textId="77777777" w:rsidR="002F106A" w:rsidRDefault="002F106A" w:rsidP="002F106A">
      <w:pPr>
        <w:pStyle w:val="Heading2"/>
      </w:pPr>
      <w:r w:rsidRPr="00E50A84">
        <w:lastRenderedPageBreak/>
        <w:t xml:space="preserve">Module 4: Responding, using theory and </w:t>
      </w:r>
      <w:proofErr w:type="gramStart"/>
      <w:r w:rsidRPr="00E50A84">
        <w:t>self-care</w:t>
      </w:r>
      <w:proofErr w:type="gramEnd"/>
    </w:p>
    <w:p w14:paraId="4F774882" w14:textId="0E73A356" w:rsidR="002F106A" w:rsidRDefault="002F106A" w:rsidP="002F106A">
      <w:pPr>
        <w:pStyle w:val="Heading3"/>
      </w:pPr>
      <w:r>
        <w:t>Short Tasks</w:t>
      </w:r>
    </w:p>
    <w:p w14:paraId="2E257F04" w14:textId="68F62C6D" w:rsidR="002F106A" w:rsidRDefault="002F106A" w:rsidP="002F106A">
      <w:pPr>
        <w:pStyle w:val="Heading4"/>
      </w:pPr>
      <w:r>
        <w:t>Short task 1 (10</w:t>
      </w:r>
      <w:r w:rsidRPr="005E2D2E">
        <w:t xml:space="preserve"> minutes</w:t>
      </w:r>
      <w:r>
        <w:t xml:space="preserve"> </w:t>
      </w:r>
      <w:r w:rsidRPr="002F106A">
        <w:rPr>
          <w:rFonts w:ascii="Segoe UI Emoji" w:hAnsi="Segoe UI Emoji" w:cs="Segoe UI Emoji"/>
        </w:rPr>
        <w:t>⌚</w:t>
      </w:r>
      <w:r w:rsidRPr="002F106A">
        <w:t>)</w:t>
      </w:r>
    </w:p>
    <w:p w14:paraId="6F86837C" w14:textId="77777777" w:rsidR="002F106A" w:rsidRDefault="002F106A" w:rsidP="002F106A">
      <w:r>
        <w:t xml:space="preserve">Identify three social work theories/models that you are aware </w:t>
      </w:r>
      <w:proofErr w:type="gramStart"/>
      <w:r>
        <w:t>of, or</w:t>
      </w:r>
      <w:proofErr w:type="gramEnd"/>
      <w:r>
        <w:t xml:space="preserve"> have used in your practice. Write a single sentence explaining how the theory could support working in disaster situations. </w:t>
      </w:r>
    </w:p>
    <w:p w14:paraId="166F0D62" w14:textId="68B03A63" w:rsidR="002F106A" w:rsidRDefault="002F106A" w:rsidP="002F106A">
      <w:pPr>
        <w:pStyle w:val="Heading5"/>
      </w:pPr>
      <w:r>
        <w:t>Theory 1:</w:t>
      </w:r>
    </w:p>
    <w:tbl>
      <w:tblPr>
        <w:tblStyle w:val="TableGrid"/>
        <w:tblW w:w="0" w:type="auto"/>
        <w:tblLook w:val="04A0" w:firstRow="1" w:lastRow="0" w:firstColumn="1" w:lastColumn="0" w:noHBand="0" w:noVBand="1"/>
      </w:tblPr>
      <w:tblGrid>
        <w:gridCol w:w="9016"/>
      </w:tblGrid>
      <w:tr w:rsidR="00056710" w:rsidRPr="00056710" w14:paraId="743DF6D1" w14:textId="77777777" w:rsidTr="00056710">
        <w:trPr>
          <w:trHeight w:val="566"/>
        </w:trPr>
        <w:tc>
          <w:tcPr>
            <w:tcW w:w="9016" w:type="dxa"/>
            <w:tcBorders>
              <w:top w:val="single" w:sz="4" w:space="0" w:color="auto"/>
              <w:left w:val="single" w:sz="4" w:space="0" w:color="auto"/>
              <w:bottom w:val="single" w:sz="4" w:space="0" w:color="auto"/>
              <w:right w:val="single" w:sz="4" w:space="0" w:color="auto"/>
            </w:tcBorders>
          </w:tcPr>
          <w:p w14:paraId="730A7BD8" w14:textId="77777777" w:rsidR="00056710" w:rsidRPr="00056710" w:rsidRDefault="00056710" w:rsidP="00056710">
            <w:pPr>
              <w:spacing w:after="160" w:line="259" w:lineRule="auto"/>
              <w:rPr>
                <w:lang w:val="en-US"/>
              </w:rPr>
            </w:pPr>
          </w:p>
        </w:tc>
      </w:tr>
    </w:tbl>
    <w:p w14:paraId="3D611A48" w14:textId="77777777" w:rsidR="002F106A" w:rsidRDefault="002F106A" w:rsidP="00056710">
      <w:pPr>
        <w:pStyle w:val="Heading5"/>
      </w:pPr>
      <w:r>
        <w:t>Application to disaster working:</w:t>
      </w:r>
    </w:p>
    <w:tbl>
      <w:tblPr>
        <w:tblStyle w:val="TableGrid"/>
        <w:tblW w:w="0" w:type="auto"/>
        <w:tblLook w:val="04A0" w:firstRow="1" w:lastRow="0" w:firstColumn="1" w:lastColumn="0" w:noHBand="0" w:noVBand="1"/>
      </w:tblPr>
      <w:tblGrid>
        <w:gridCol w:w="9016"/>
      </w:tblGrid>
      <w:tr w:rsidR="002F106A" w14:paraId="4F93E58B" w14:textId="77777777" w:rsidTr="002F106A">
        <w:trPr>
          <w:trHeight w:val="890"/>
        </w:trPr>
        <w:tc>
          <w:tcPr>
            <w:tcW w:w="9016" w:type="dxa"/>
          </w:tcPr>
          <w:p w14:paraId="57C58533" w14:textId="77777777" w:rsidR="002F106A" w:rsidRDefault="002F106A" w:rsidP="002F106A"/>
        </w:tc>
      </w:tr>
    </w:tbl>
    <w:p w14:paraId="2C56E320" w14:textId="527935B7" w:rsidR="002F106A" w:rsidRDefault="002F106A" w:rsidP="002F106A">
      <w:pPr>
        <w:pStyle w:val="Heading5"/>
      </w:pPr>
      <w:r>
        <w:t>Theory 2:</w:t>
      </w:r>
    </w:p>
    <w:tbl>
      <w:tblPr>
        <w:tblStyle w:val="TableGrid"/>
        <w:tblW w:w="0" w:type="auto"/>
        <w:tblLook w:val="04A0" w:firstRow="1" w:lastRow="0" w:firstColumn="1" w:lastColumn="0" w:noHBand="0" w:noVBand="1"/>
      </w:tblPr>
      <w:tblGrid>
        <w:gridCol w:w="9016"/>
      </w:tblGrid>
      <w:tr w:rsidR="00056710" w14:paraId="38992AC3" w14:textId="77777777" w:rsidTr="00056710">
        <w:trPr>
          <w:trHeight w:val="566"/>
        </w:trPr>
        <w:tc>
          <w:tcPr>
            <w:tcW w:w="9016" w:type="dxa"/>
            <w:tcBorders>
              <w:top w:val="single" w:sz="4" w:space="0" w:color="auto"/>
              <w:left w:val="single" w:sz="4" w:space="0" w:color="auto"/>
              <w:bottom w:val="single" w:sz="4" w:space="0" w:color="auto"/>
              <w:right w:val="single" w:sz="4" w:space="0" w:color="auto"/>
            </w:tcBorders>
          </w:tcPr>
          <w:p w14:paraId="2E601F2F" w14:textId="77777777" w:rsidR="00056710" w:rsidRDefault="00056710">
            <w:pPr>
              <w:rPr>
                <w:lang w:val="en-US"/>
              </w:rPr>
            </w:pPr>
          </w:p>
        </w:tc>
      </w:tr>
    </w:tbl>
    <w:p w14:paraId="1C54162C" w14:textId="77777777" w:rsidR="002F106A" w:rsidRDefault="002F106A" w:rsidP="00056710">
      <w:pPr>
        <w:pStyle w:val="Heading5"/>
      </w:pPr>
      <w:r>
        <w:t>Application to disaster working:</w:t>
      </w:r>
    </w:p>
    <w:tbl>
      <w:tblPr>
        <w:tblStyle w:val="TableGrid"/>
        <w:tblW w:w="0" w:type="auto"/>
        <w:tblLook w:val="04A0" w:firstRow="1" w:lastRow="0" w:firstColumn="1" w:lastColumn="0" w:noHBand="0" w:noVBand="1"/>
      </w:tblPr>
      <w:tblGrid>
        <w:gridCol w:w="9016"/>
      </w:tblGrid>
      <w:tr w:rsidR="002F106A" w14:paraId="19BD1FB6" w14:textId="77777777" w:rsidTr="00C03E27">
        <w:trPr>
          <w:trHeight w:val="890"/>
        </w:trPr>
        <w:tc>
          <w:tcPr>
            <w:tcW w:w="9016" w:type="dxa"/>
          </w:tcPr>
          <w:p w14:paraId="244582F1" w14:textId="77777777" w:rsidR="002F106A" w:rsidRDefault="002F106A" w:rsidP="00C03E27"/>
        </w:tc>
      </w:tr>
    </w:tbl>
    <w:p w14:paraId="0F1970E5" w14:textId="7B6A1E4A" w:rsidR="002F106A" w:rsidRDefault="002F106A" w:rsidP="002F106A">
      <w:pPr>
        <w:pStyle w:val="Heading5"/>
      </w:pPr>
      <w:r>
        <w:t>Theory 3:</w:t>
      </w:r>
    </w:p>
    <w:tbl>
      <w:tblPr>
        <w:tblStyle w:val="TableGrid"/>
        <w:tblW w:w="0" w:type="auto"/>
        <w:tblLook w:val="04A0" w:firstRow="1" w:lastRow="0" w:firstColumn="1" w:lastColumn="0" w:noHBand="0" w:noVBand="1"/>
      </w:tblPr>
      <w:tblGrid>
        <w:gridCol w:w="9016"/>
      </w:tblGrid>
      <w:tr w:rsidR="00056710" w14:paraId="1A10CC21" w14:textId="77777777" w:rsidTr="00056710">
        <w:trPr>
          <w:trHeight w:val="566"/>
        </w:trPr>
        <w:tc>
          <w:tcPr>
            <w:tcW w:w="9016" w:type="dxa"/>
            <w:tcBorders>
              <w:top w:val="single" w:sz="4" w:space="0" w:color="auto"/>
              <w:left w:val="single" w:sz="4" w:space="0" w:color="auto"/>
              <w:bottom w:val="single" w:sz="4" w:space="0" w:color="auto"/>
              <w:right w:val="single" w:sz="4" w:space="0" w:color="auto"/>
            </w:tcBorders>
          </w:tcPr>
          <w:p w14:paraId="3F4D7867" w14:textId="77777777" w:rsidR="00056710" w:rsidRDefault="00056710">
            <w:pPr>
              <w:rPr>
                <w:lang w:val="en-US"/>
              </w:rPr>
            </w:pPr>
          </w:p>
        </w:tc>
      </w:tr>
    </w:tbl>
    <w:p w14:paraId="5E0CC1DA" w14:textId="77777777" w:rsidR="002F106A" w:rsidRPr="002D7771" w:rsidRDefault="002F106A" w:rsidP="00056710">
      <w:pPr>
        <w:pStyle w:val="Heading5"/>
      </w:pPr>
      <w:r>
        <w:t>Application to disaster working:</w:t>
      </w:r>
    </w:p>
    <w:tbl>
      <w:tblPr>
        <w:tblStyle w:val="TableGrid"/>
        <w:tblW w:w="0" w:type="auto"/>
        <w:tblLook w:val="04A0" w:firstRow="1" w:lastRow="0" w:firstColumn="1" w:lastColumn="0" w:noHBand="0" w:noVBand="1"/>
      </w:tblPr>
      <w:tblGrid>
        <w:gridCol w:w="9016"/>
      </w:tblGrid>
      <w:tr w:rsidR="002F106A" w14:paraId="301F7305" w14:textId="77777777" w:rsidTr="00C03E27">
        <w:trPr>
          <w:trHeight w:val="890"/>
        </w:trPr>
        <w:tc>
          <w:tcPr>
            <w:tcW w:w="9016" w:type="dxa"/>
          </w:tcPr>
          <w:p w14:paraId="4CDF5DD4" w14:textId="77777777" w:rsidR="002F106A" w:rsidRDefault="002F106A" w:rsidP="00C03E27"/>
        </w:tc>
      </w:tr>
    </w:tbl>
    <w:p w14:paraId="78DA0467" w14:textId="2391044C" w:rsidR="002F106A" w:rsidRDefault="002F106A" w:rsidP="002F106A"/>
    <w:p w14:paraId="0D5EA8D6" w14:textId="037FC953" w:rsidR="00AD34A8" w:rsidRDefault="00AD34A8">
      <w:r>
        <w:br w:type="page"/>
      </w:r>
    </w:p>
    <w:p w14:paraId="05A03D05" w14:textId="77777777" w:rsidR="00AD34A8" w:rsidRPr="00AD34A8" w:rsidRDefault="00AD34A8" w:rsidP="00AD34A8">
      <w:pPr>
        <w:pStyle w:val="Heading4"/>
      </w:pPr>
      <w:r w:rsidRPr="00AD34A8">
        <w:lastRenderedPageBreak/>
        <w:t xml:space="preserve">Short task 2 (15 minutes </w:t>
      </w:r>
      <w:r w:rsidRPr="00AD34A8">
        <w:rPr>
          <w:rFonts w:ascii="Segoe UI Emoji" w:hAnsi="Segoe UI Emoji" w:cs="Segoe UI Emoji"/>
        </w:rPr>
        <w:t>⌚</w:t>
      </w:r>
      <w:r w:rsidRPr="00AD34A8">
        <w:t>)</w:t>
      </w:r>
    </w:p>
    <w:p w14:paraId="6F5193BF" w14:textId="37EA5D08" w:rsidR="00AD34A8" w:rsidRPr="00AD34A8" w:rsidRDefault="00AD34A8" w:rsidP="00056710">
      <w:pPr>
        <w:pStyle w:val="Heading5"/>
      </w:pPr>
      <w:r w:rsidRPr="00AD34A8">
        <w:t xml:space="preserve">Pick an example of a case or situation from your practice/life, and apply this </w:t>
      </w:r>
      <w:proofErr w:type="gramStart"/>
      <w:r w:rsidRPr="00AD34A8">
        <w:t>seven stage</w:t>
      </w:r>
      <w:proofErr w:type="gramEnd"/>
      <w:r w:rsidRPr="00AD34A8">
        <w:t xml:space="preserve"> model to it, working through each stage one at a time. How would this perspective have helped you in that case?</w:t>
      </w:r>
    </w:p>
    <w:tbl>
      <w:tblPr>
        <w:tblStyle w:val="TableGrid"/>
        <w:tblW w:w="0" w:type="auto"/>
        <w:tblLook w:val="04A0" w:firstRow="1" w:lastRow="0" w:firstColumn="1" w:lastColumn="0" w:noHBand="0" w:noVBand="1"/>
      </w:tblPr>
      <w:tblGrid>
        <w:gridCol w:w="421"/>
        <w:gridCol w:w="8595"/>
      </w:tblGrid>
      <w:tr w:rsidR="00AD34A8" w:rsidRPr="00AD34A8" w14:paraId="2D97490E" w14:textId="77777777" w:rsidTr="00AD34A8">
        <w:trPr>
          <w:trHeight w:val="593"/>
        </w:trPr>
        <w:tc>
          <w:tcPr>
            <w:tcW w:w="421" w:type="dxa"/>
          </w:tcPr>
          <w:p w14:paraId="15DC16A9" w14:textId="77777777" w:rsidR="00737751" w:rsidRPr="00AD34A8" w:rsidRDefault="00737751" w:rsidP="00AD34A8">
            <w:r w:rsidRPr="00AD34A8">
              <w:t>1</w:t>
            </w:r>
          </w:p>
        </w:tc>
        <w:tc>
          <w:tcPr>
            <w:tcW w:w="8595" w:type="dxa"/>
          </w:tcPr>
          <w:p w14:paraId="375E094B" w14:textId="77777777" w:rsidR="00737751" w:rsidRPr="00AD34A8" w:rsidRDefault="00737751" w:rsidP="00AD34A8"/>
        </w:tc>
      </w:tr>
      <w:tr w:rsidR="00AD34A8" w:rsidRPr="00AD34A8" w14:paraId="55870D64" w14:textId="77777777" w:rsidTr="00AD34A8">
        <w:trPr>
          <w:trHeight w:val="593"/>
        </w:trPr>
        <w:tc>
          <w:tcPr>
            <w:tcW w:w="421" w:type="dxa"/>
          </w:tcPr>
          <w:p w14:paraId="153FAEC8" w14:textId="01E5AF96" w:rsidR="00AD34A8" w:rsidRPr="00AD34A8" w:rsidRDefault="00AD34A8" w:rsidP="00AD34A8">
            <w:r>
              <w:t>2</w:t>
            </w:r>
          </w:p>
        </w:tc>
        <w:tc>
          <w:tcPr>
            <w:tcW w:w="8595" w:type="dxa"/>
          </w:tcPr>
          <w:p w14:paraId="4720EF3F" w14:textId="77777777" w:rsidR="00AD34A8" w:rsidRPr="00AD34A8" w:rsidRDefault="00AD34A8" w:rsidP="00AD34A8"/>
        </w:tc>
      </w:tr>
      <w:tr w:rsidR="00AD34A8" w:rsidRPr="00AD34A8" w14:paraId="0C9E18AD" w14:textId="77777777" w:rsidTr="00AD34A8">
        <w:trPr>
          <w:trHeight w:val="593"/>
        </w:trPr>
        <w:tc>
          <w:tcPr>
            <w:tcW w:w="421" w:type="dxa"/>
          </w:tcPr>
          <w:p w14:paraId="7A5BD407" w14:textId="638DB92C" w:rsidR="00AD34A8" w:rsidRPr="00AD34A8" w:rsidRDefault="00AD34A8" w:rsidP="00AD34A8">
            <w:r>
              <w:t>3</w:t>
            </w:r>
          </w:p>
        </w:tc>
        <w:tc>
          <w:tcPr>
            <w:tcW w:w="8595" w:type="dxa"/>
          </w:tcPr>
          <w:p w14:paraId="2FE2031C" w14:textId="77777777" w:rsidR="00AD34A8" w:rsidRPr="00AD34A8" w:rsidRDefault="00AD34A8" w:rsidP="00AD34A8"/>
        </w:tc>
      </w:tr>
      <w:tr w:rsidR="00AD34A8" w:rsidRPr="00AD34A8" w14:paraId="356281B2" w14:textId="77777777" w:rsidTr="00AD34A8">
        <w:trPr>
          <w:trHeight w:val="593"/>
        </w:trPr>
        <w:tc>
          <w:tcPr>
            <w:tcW w:w="421" w:type="dxa"/>
          </w:tcPr>
          <w:p w14:paraId="58F406AD" w14:textId="4F05C938" w:rsidR="00AD34A8" w:rsidRPr="00AD34A8" w:rsidRDefault="00AD34A8" w:rsidP="00AD34A8">
            <w:r>
              <w:t>4</w:t>
            </w:r>
          </w:p>
        </w:tc>
        <w:tc>
          <w:tcPr>
            <w:tcW w:w="8595" w:type="dxa"/>
          </w:tcPr>
          <w:p w14:paraId="24B1003A" w14:textId="77777777" w:rsidR="00AD34A8" w:rsidRPr="00AD34A8" w:rsidRDefault="00AD34A8" w:rsidP="00AD34A8"/>
        </w:tc>
      </w:tr>
      <w:tr w:rsidR="00AD34A8" w:rsidRPr="00AD34A8" w14:paraId="71D58537" w14:textId="77777777" w:rsidTr="00AD34A8">
        <w:trPr>
          <w:trHeight w:val="593"/>
        </w:trPr>
        <w:tc>
          <w:tcPr>
            <w:tcW w:w="421" w:type="dxa"/>
          </w:tcPr>
          <w:p w14:paraId="32007136" w14:textId="2C0539F8" w:rsidR="00AD34A8" w:rsidRPr="00AD34A8" w:rsidRDefault="00AD34A8" w:rsidP="00AD34A8">
            <w:r>
              <w:t>5</w:t>
            </w:r>
          </w:p>
        </w:tc>
        <w:tc>
          <w:tcPr>
            <w:tcW w:w="8595" w:type="dxa"/>
          </w:tcPr>
          <w:p w14:paraId="5603FB88" w14:textId="77777777" w:rsidR="00AD34A8" w:rsidRPr="00AD34A8" w:rsidRDefault="00AD34A8" w:rsidP="00AD34A8"/>
        </w:tc>
      </w:tr>
      <w:tr w:rsidR="00AD34A8" w:rsidRPr="00AD34A8" w14:paraId="062E4C22" w14:textId="77777777" w:rsidTr="00AD34A8">
        <w:trPr>
          <w:trHeight w:val="593"/>
        </w:trPr>
        <w:tc>
          <w:tcPr>
            <w:tcW w:w="421" w:type="dxa"/>
          </w:tcPr>
          <w:p w14:paraId="739D0F91" w14:textId="5F8DA3A7" w:rsidR="00AD34A8" w:rsidRPr="00AD34A8" w:rsidRDefault="00AD34A8" w:rsidP="00AD34A8">
            <w:r>
              <w:t>6</w:t>
            </w:r>
          </w:p>
        </w:tc>
        <w:tc>
          <w:tcPr>
            <w:tcW w:w="8595" w:type="dxa"/>
          </w:tcPr>
          <w:p w14:paraId="6B6B15C0" w14:textId="77777777" w:rsidR="00AD34A8" w:rsidRPr="00AD34A8" w:rsidRDefault="00AD34A8" w:rsidP="00AD34A8"/>
        </w:tc>
      </w:tr>
      <w:tr w:rsidR="00AD34A8" w:rsidRPr="00AD34A8" w14:paraId="5F63BBC2" w14:textId="77777777" w:rsidTr="00AD34A8">
        <w:trPr>
          <w:trHeight w:val="593"/>
        </w:trPr>
        <w:tc>
          <w:tcPr>
            <w:tcW w:w="421" w:type="dxa"/>
          </w:tcPr>
          <w:p w14:paraId="522E1FAA" w14:textId="57CC1F39" w:rsidR="00AD34A8" w:rsidRPr="00AD34A8" w:rsidRDefault="00AD34A8" w:rsidP="00AD34A8">
            <w:r>
              <w:t>7</w:t>
            </w:r>
          </w:p>
        </w:tc>
        <w:tc>
          <w:tcPr>
            <w:tcW w:w="8595" w:type="dxa"/>
          </w:tcPr>
          <w:p w14:paraId="4E81AA01" w14:textId="77777777" w:rsidR="00AD34A8" w:rsidRPr="00AD34A8" w:rsidRDefault="00AD34A8" w:rsidP="00AD34A8"/>
        </w:tc>
      </w:tr>
    </w:tbl>
    <w:p w14:paraId="64C096AE" w14:textId="4AB8C6FA" w:rsidR="00AD34A8" w:rsidRPr="00AD34A8" w:rsidRDefault="00AD34A8" w:rsidP="00AD34A8">
      <w:pPr>
        <w:pStyle w:val="Heading5"/>
      </w:pPr>
      <w:r w:rsidRPr="00AD34A8">
        <w:t>How it may have helped:</w:t>
      </w:r>
    </w:p>
    <w:tbl>
      <w:tblPr>
        <w:tblStyle w:val="TableGrid"/>
        <w:tblW w:w="0" w:type="auto"/>
        <w:tblLook w:val="04A0" w:firstRow="1" w:lastRow="0" w:firstColumn="1" w:lastColumn="0" w:noHBand="0" w:noVBand="1"/>
      </w:tblPr>
      <w:tblGrid>
        <w:gridCol w:w="9016"/>
      </w:tblGrid>
      <w:tr w:rsidR="00AD34A8" w:rsidRPr="002F106A" w14:paraId="4BB1CC31" w14:textId="77777777" w:rsidTr="00F85AE1">
        <w:trPr>
          <w:trHeight w:val="6897"/>
        </w:trPr>
        <w:tc>
          <w:tcPr>
            <w:tcW w:w="9016" w:type="dxa"/>
            <w:tcBorders>
              <w:top w:val="single" w:sz="4" w:space="0" w:color="auto"/>
              <w:left w:val="single" w:sz="4" w:space="0" w:color="auto"/>
              <w:bottom w:val="single" w:sz="4" w:space="0" w:color="auto"/>
              <w:right w:val="single" w:sz="4" w:space="0" w:color="auto"/>
            </w:tcBorders>
          </w:tcPr>
          <w:p w14:paraId="4C1E911C" w14:textId="77777777" w:rsidR="00AD34A8" w:rsidRPr="002F106A" w:rsidRDefault="00AD34A8" w:rsidP="00C03E27">
            <w:pPr>
              <w:spacing w:after="160" w:line="259" w:lineRule="auto"/>
              <w:rPr>
                <w:lang w:val="en-US"/>
              </w:rPr>
            </w:pPr>
            <w:bookmarkStart w:id="8" w:name="_Hlk74666574"/>
          </w:p>
        </w:tc>
      </w:tr>
      <w:bookmarkEnd w:id="8"/>
    </w:tbl>
    <w:p w14:paraId="2DB6361E" w14:textId="211632A2" w:rsidR="00AD34A8" w:rsidRDefault="00AD34A8" w:rsidP="002F106A"/>
    <w:p w14:paraId="6BA125E6" w14:textId="2037D979" w:rsidR="00AD34A8" w:rsidRDefault="00AD34A8">
      <w:r>
        <w:br w:type="page"/>
      </w:r>
    </w:p>
    <w:p w14:paraId="60E12086" w14:textId="77777777" w:rsidR="00AD34A8" w:rsidRPr="00AD34A8" w:rsidRDefault="00AD34A8" w:rsidP="00AD34A8">
      <w:pPr>
        <w:pStyle w:val="Heading4"/>
      </w:pPr>
      <w:r w:rsidRPr="00AD34A8">
        <w:lastRenderedPageBreak/>
        <w:t xml:space="preserve">Short task 3 (15 minutes </w:t>
      </w:r>
      <w:r w:rsidRPr="00AD34A8">
        <w:rPr>
          <w:rFonts w:ascii="Segoe UI Emoji" w:hAnsi="Segoe UI Emoji" w:cs="Segoe UI Emoji"/>
        </w:rPr>
        <w:t>⌚</w:t>
      </w:r>
      <w:r w:rsidRPr="00AD34A8">
        <w:t>)</w:t>
      </w:r>
    </w:p>
    <w:p w14:paraId="37A9A8E5" w14:textId="77777777" w:rsidR="00AD34A8" w:rsidRPr="00AD34A8" w:rsidRDefault="00AD34A8" w:rsidP="00AD34A8">
      <w:r w:rsidRPr="00AD34A8">
        <w:t xml:space="preserve">Margaret lives alone in a flat in a large residential building in the middle of a busy city. She works part time as a dentist, but other than this largely keeps to herself. She is also currently taking medication for depression that she links with her history of sexual abuse as a child. Yesterday Margaret was in a train crash on her way home from work, where three people died and a large number were injured. Margaret was seen by paramedics at the scene and found to have no serious physical injuries. She was offered the opportunity to go the hospital to receive further assessment and </w:t>
      </w:r>
      <w:proofErr w:type="gramStart"/>
      <w:r w:rsidRPr="00AD34A8">
        <w:t>support, but</w:t>
      </w:r>
      <w:proofErr w:type="gramEnd"/>
      <w:r w:rsidRPr="00AD34A8">
        <w:t xml:space="preserve"> declined this. However, due to her disclosure of depression during the assessment at the scene, the paramedic sends a referral to your team. You phone her and Margaret agrees to meet with you, but you can tell she is reluctant and unsure. She was also clearly upset during the phone call when you asked specifically about her mental health. </w:t>
      </w:r>
    </w:p>
    <w:p w14:paraId="02C12878" w14:textId="77777777" w:rsidR="00AD34A8" w:rsidRPr="00AD34A8" w:rsidRDefault="00AD34A8" w:rsidP="00056710">
      <w:pPr>
        <w:pStyle w:val="Heading5"/>
      </w:pPr>
      <w:r w:rsidRPr="00AD34A8">
        <w:t xml:space="preserve">Imagine you are a social worker who is asked to respond to the above scenario. Choosing either crisis intervention theory or trauma informed social work, explain how you would support this individual. </w:t>
      </w:r>
    </w:p>
    <w:tbl>
      <w:tblPr>
        <w:tblStyle w:val="TableGrid"/>
        <w:tblW w:w="0" w:type="auto"/>
        <w:tblLook w:val="04A0" w:firstRow="1" w:lastRow="0" w:firstColumn="1" w:lastColumn="0" w:noHBand="0" w:noVBand="1"/>
      </w:tblPr>
      <w:tblGrid>
        <w:gridCol w:w="9016"/>
      </w:tblGrid>
      <w:tr w:rsidR="00AD34A8" w:rsidRPr="002F106A" w14:paraId="0FCAFF0A" w14:textId="77777777" w:rsidTr="00CE5E23">
        <w:trPr>
          <w:trHeight w:val="7971"/>
        </w:trPr>
        <w:tc>
          <w:tcPr>
            <w:tcW w:w="9016" w:type="dxa"/>
            <w:tcBorders>
              <w:top w:val="single" w:sz="4" w:space="0" w:color="auto"/>
              <w:left w:val="single" w:sz="4" w:space="0" w:color="auto"/>
              <w:bottom w:val="single" w:sz="4" w:space="0" w:color="auto"/>
              <w:right w:val="single" w:sz="4" w:space="0" w:color="auto"/>
            </w:tcBorders>
          </w:tcPr>
          <w:p w14:paraId="7ABBC03E" w14:textId="77777777" w:rsidR="00AD34A8" w:rsidRPr="002F106A" w:rsidRDefault="00AD34A8" w:rsidP="00C03E27">
            <w:pPr>
              <w:spacing w:after="160" w:line="259" w:lineRule="auto"/>
              <w:rPr>
                <w:lang w:val="en-US"/>
              </w:rPr>
            </w:pPr>
          </w:p>
        </w:tc>
      </w:tr>
    </w:tbl>
    <w:p w14:paraId="199EC69C" w14:textId="670CDDFA" w:rsidR="00AD34A8" w:rsidRDefault="00AD34A8" w:rsidP="002F106A"/>
    <w:p w14:paraId="73ACAD36" w14:textId="427DF850" w:rsidR="00AD34A8" w:rsidRDefault="00AD34A8">
      <w:r>
        <w:br w:type="page"/>
      </w:r>
    </w:p>
    <w:p w14:paraId="7C95629E" w14:textId="77777777" w:rsidR="00AD34A8" w:rsidRPr="00AD34A8" w:rsidRDefault="00AD34A8" w:rsidP="00AD34A8">
      <w:pPr>
        <w:pStyle w:val="Heading4"/>
      </w:pPr>
      <w:r w:rsidRPr="00AD34A8">
        <w:lastRenderedPageBreak/>
        <w:t xml:space="preserve">Short task 4 (20 minutes </w:t>
      </w:r>
      <w:r w:rsidRPr="00AD34A8">
        <w:rPr>
          <w:rFonts w:ascii="Segoe UI Emoji" w:hAnsi="Segoe UI Emoji" w:cs="Segoe UI Emoji"/>
        </w:rPr>
        <w:t>⌚</w:t>
      </w:r>
      <w:r w:rsidRPr="00AD34A8">
        <w:t>)</w:t>
      </w:r>
    </w:p>
    <w:p w14:paraId="09F53D0A" w14:textId="77777777" w:rsidR="00AD34A8" w:rsidRPr="00AD34A8" w:rsidRDefault="00AD34A8" w:rsidP="00AD34A8">
      <w:r w:rsidRPr="00AD34A8">
        <w:t xml:space="preserve">This activity is designed to get you thinking about creative responses to disasters that you could employ, as well as the complex nature of disaster working that necessitates these types of responses. Take the examples </w:t>
      </w:r>
      <w:proofErr w:type="gramStart"/>
      <w:r w:rsidRPr="00AD34A8">
        <w:t>below, and</w:t>
      </w:r>
      <w:proofErr w:type="gramEnd"/>
      <w:r w:rsidRPr="00AD34A8">
        <w:t xml:space="preserve"> provide one creative response that you think you could use to support those involved. There is no right or wrong answer to these </w:t>
      </w:r>
      <w:proofErr w:type="gramStart"/>
      <w:r w:rsidRPr="00AD34A8">
        <w:t>scenarios, but</w:t>
      </w:r>
      <w:proofErr w:type="gramEnd"/>
      <w:r w:rsidRPr="00AD34A8">
        <w:t xml:space="preserve"> start to think about underpinning your response with social work values and ethics (more on this in the next section).</w:t>
      </w:r>
    </w:p>
    <w:p w14:paraId="20336301" w14:textId="77777777" w:rsidR="00AD34A8" w:rsidRPr="00AD34A8" w:rsidRDefault="00AD34A8" w:rsidP="00AD34A8">
      <w:r w:rsidRPr="00AD34A8">
        <w:rPr>
          <w:rStyle w:val="Heading5Char"/>
        </w:rPr>
        <w:t>Scenario 1:</w:t>
      </w:r>
      <w:r w:rsidRPr="00AD34A8">
        <w:rPr>
          <w:b/>
        </w:rPr>
        <w:t xml:space="preserve"> </w:t>
      </w:r>
      <w:r w:rsidRPr="00AD34A8">
        <w:t xml:space="preserve">Poonam is a </w:t>
      </w:r>
      <w:proofErr w:type="gramStart"/>
      <w:r w:rsidRPr="00AD34A8">
        <w:t>35 year old</w:t>
      </w:r>
      <w:proofErr w:type="gramEnd"/>
      <w:r w:rsidRPr="00AD34A8">
        <w:t xml:space="preserve"> mother of two. Her children are both in the local school when a significant section of the school collapses. You arrive at the chaotic scene and find her outside, very upset, and asking person after person if they have seen her children, with no response. </w:t>
      </w:r>
    </w:p>
    <w:p w14:paraId="6E69E3F1" w14:textId="2F0D8628" w:rsidR="00AD34A8" w:rsidRPr="00AD34A8" w:rsidRDefault="00AD34A8" w:rsidP="00AD34A8">
      <w:r w:rsidRPr="00AD34A8">
        <w:rPr>
          <w:rStyle w:val="Heading5Char"/>
        </w:rPr>
        <w:t>Scenario 2:</w:t>
      </w:r>
      <w:r w:rsidRPr="00AD34A8">
        <w:rPr>
          <w:b/>
        </w:rPr>
        <w:t xml:space="preserve"> </w:t>
      </w:r>
      <w:r w:rsidRPr="00AD34A8">
        <w:t xml:space="preserve">The Juarez family (mother, father and two sons) have just arrived in the UK as refugees, escaping religious persecution in their country of birth that had led to the death of several of their family and friends. The accommodation they are placed in is targeted in a terrorist attack by an anti-immigration organisation who set the building on fire. After this experience, you are brought in to support the family, and the father of the family discloses to you that they are thinking about returning to their country of birth after the experience. He also says that he spoke to a helpful government employee that morning </w:t>
      </w:r>
      <w:r w:rsidR="00AD18C8">
        <w:t xml:space="preserve">who </w:t>
      </w:r>
      <w:r w:rsidRPr="00AD34A8">
        <w:t xml:space="preserve">has encouraged them to return to their country and even suggested that the government would pay their flights.  </w:t>
      </w:r>
    </w:p>
    <w:p w14:paraId="6F5A98CC" w14:textId="015CD475" w:rsidR="00AD34A8" w:rsidRDefault="00AD34A8" w:rsidP="00AD34A8">
      <w:r w:rsidRPr="00AD34A8">
        <w:rPr>
          <w:rStyle w:val="Heading5Char"/>
        </w:rPr>
        <w:t>Scenario 3:</w:t>
      </w:r>
      <w:r w:rsidRPr="00AD34A8">
        <w:rPr>
          <w:b/>
        </w:rPr>
        <w:t xml:space="preserve"> </w:t>
      </w:r>
      <w:r w:rsidRPr="00AD34A8">
        <w:t xml:space="preserve">You arrive at a community centre where a large group of residents have been evacuated to after serious flooding. A woman approaches you stating that she </w:t>
      </w:r>
      <w:proofErr w:type="gramStart"/>
      <w:r w:rsidRPr="00AD34A8">
        <w:t>is in need of</w:t>
      </w:r>
      <w:proofErr w:type="gramEnd"/>
      <w:r w:rsidRPr="00AD34A8">
        <w:t xml:space="preserve"> sanitary products for herself and diapers for her child, and that none of these are currently available. The centre appears to be run by volunteers who state they can only distribute what they receive. </w:t>
      </w:r>
    </w:p>
    <w:tbl>
      <w:tblPr>
        <w:tblStyle w:val="TableGrid"/>
        <w:tblW w:w="0" w:type="auto"/>
        <w:tblLook w:val="04A0" w:firstRow="1" w:lastRow="0" w:firstColumn="1" w:lastColumn="0" w:noHBand="0" w:noVBand="1"/>
      </w:tblPr>
      <w:tblGrid>
        <w:gridCol w:w="9016"/>
      </w:tblGrid>
      <w:tr w:rsidR="00AD34A8" w:rsidRPr="00AD34A8" w14:paraId="5BDE4FCA" w14:textId="77777777" w:rsidTr="00AD34A8">
        <w:trPr>
          <w:trHeight w:val="3791"/>
        </w:trPr>
        <w:tc>
          <w:tcPr>
            <w:tcW w:w="9016" w:type="dxa"/>
            <w:tcBorders>
              <w:top w:val="single" w:sz="4" w:space="0" w:color="auto"/>
              <w:left w:val="single" w:sz="4" w:space="0" w:color="auto"/>
              <w:bottom w:val="single" w:sz="4" w:space="0" w:color="auto"/>
              <w:right w:val="single" w:sz="4" w:space="0" w:color="auto"/>
            </w:tcBorders>
          </w:tcPr>
          <w:p w14:paraId="2F94005A" w14:textId="77777777" w:rsidR="00AD34A8" w:rsidRPr="00AD34A8" w:rsidRDefault="00AD34A8" w:rsidP="00AD34A8">
            <w:pPr>
              <w:spacing w:after="160" w:line="259" w:lineRule="auto"/>
              <w:rPr>
                <w:lang w:val="en-US"/>
              </w:rPr>
            </w:pPr>
          </w:p>
        </w:tc>
      </w:tr>
    </w:tbl>
    <w:p w14:paraId="614F3018" w14:textId="77777777" w:rsidR="00AD34A8" w:rsidRPr="00AD34A8" w:rsidRDefault="00AD34A8" w:rsidP="00AD34A8"/>
    <w:p w14:paraId="75ABED1A" w14:textId="462F924C" w:rsidR="00AD34A8" w:rsidRDefault="00AD34A8">
      <w:r>
        <w:br w:type="page"/>
      </w:r>
    </w:p>
    <w:p w14:paraId="7500D2C7" w14:textId="77777777" w:rsidR="00AD34A8" w:rsidRPr="00AD34A8" w:rsidRDefault="00AD34A8" w:rsidP="00AD34A8">
      <w:pPr>
        <w:pStyle w:val="Heading4"/>
      </w:pPr>
      <w:r w:rsidRPr="00AD34A8">
        <w:lastRenderedPageBreak/>
        <w:t xml:space="preserve">Short task 5 (20 minutes </w:t>
      </w:r>
      <w:r w:rsidRPr="00AD34A8">
        <w:rPr>
          <w:rFonts w:ascii="Segoe UI Emoji" w:hAnsi="Segoe UI Emoji" w:cs="Segoe UI Emoji"/>
        </w:rPr>
        <w:t>⌚</w:t>
      </w:r>
      <w:r w:rsidRPr="00AD34A8">
        <w:t>)</w:t>
      </w:r>
    </w:p>
    <w:p w14:paraId="3BA31D8B" w14:textId="77777777" w:rsidR="00AD34A8" w:rsidRPr="00AD34A8" w:rsidRDefault="00AD34A8" w:rsidP="00AD34A8">
      <w:r w:rsidRPr="00AD34A8">
        <w:t xml:space="preserve">Read through </w:t>
      </w:r>
      <w:hyperlink r:id="rId55" w:history="1">
        <w:r w:rsidRPr="00AD34A8">
          <w:rPr>
            <w:rStyle w:val="Hyperlink"/>
          </w:rPr>
          <w:t>The British Association of Social Workers Code of Ethics</w:t>
        </w:r>
      </w:hyperlink>
      <w:r w:rsidRPr="00AD34A8">
        <w:t xml:space="preserve"> and identify two ethical principles from the code that you think are particularly applicable to social work in disaster contexts. Explain your reasoning and how they relate to your learning on this course so far. </w:t>
      </w:r>
    </w:p>
    <w:p w14:paraId="759DFA5D" w14:textId="734D6173" w:rsidR="00AD34A8" w:rsidRDefault="00AD34A8" w:rsidP="00AD34A8">
      <w:pPr>
        <w:pStyle w:val="Heading5"/>
      </w:pPr>
      <w:r w:rsidRPr="00AD34A8">
        <w:t>Ethical Principle 1</w:t>
      </w:r>
    </w:p>
    <w:tbl>
      <w:tblPr>
        <w:tblStyle w:val="TableGrid"/>
        <w:tblW w:w="0" w:type="auto"/>
        <w:tblLook w:val="04A0" w:firstRow="1" w:lastRow="0" w:firstColumn="1" w:lastColumn="0" w:noHBand="0" w:noVBand="1"/>
      </w:tblPr>
      <w:tblGrid>
        <w:gridCol w:w="9016"/>
      </w:tblGrid>
      <w:tr w:rsidR="00AD34A8" w:rsidRPr="00AD34A8" w14:paraId="76F772C9" w14:textId="77777777" w:rsidTr="00AD34A8">
        <w:trPr>
          <w:trHeight w:val="3791"/>
        </w:trPr>
        <w:tc>
          <w:tcPr>
            <w:tcW w:w="9016" w:type="dxa"/>
            <w:tcBorders>
              <w:top w:val="single" w:sz="4" w:space="0" w:color="auto"/>
              <w:left w:val="single" w:sz="4" w:space="0" w:color="auto"/>
              <w:bottom w:val="single" w:sz="4" w:space="0" w:color="auto"/>
              <w:right w:val="single" w:sz="4" w:space="0" w:color="auto"/>
            </w:tcBorders>
          </w:tcPr>
          <w:p w14:paraId="500F5332" w14:textId="77777777" w:rsidR="00AD34A8" w:rsidRPr="00AD34A8" w:rsidRDefault="00AD34A8" w:rsidP="00AD34A8">
            <w:pPr>
              <w:spacing w:after="160" w:line="259" w:lineRule="auto"/>
              <w:rPr>
                <w:u w:val="single"/>
                <w:lang w:val="en-US"/>
              </w:rPr>
            </w:pPr>
          </w:p>
        </w:tc>
      </w:tr>
    </w:tbl>
    <w:p w14:paraId="1D19BDD6" w14:textId="77777777" w:rsidR="00AD34A8" w:rsidRPr="00AD34A8" w:rsidRDefault="00AD34A8" w:rsidP="00AD34A8">
      <w:pPr>
        <w:pStyle w:val="Heading5"/>
      </w:pPr>
      <w:r w:rsidRPr="00AD34A8">
        <w:t>Ethical Principle 2</w:t>
      </w:r>
    </w:p>
    <w:tbl>
      <w:tblPr>
        <w:tblStyle w:val="TableGrid"/>
        <w:tblW w:w="0" w:type="auto"/>
        <w:tblLook w:val="04A0" w:firstRow="1" w:lastRow="0" w:firstColumn="1" w:lastColumn="0" w:noHBand="0" w:noVBand="1"/>
      </w:tblPr>
      <w:tblGrid>
        <w:gridCol w:w="9016"/>
      </w:tblGrid>
      <w:tr w:rsidR="00466FC1" w14:paraId="4D91DE7F" w14:textId="77777777" w:rsidTr="00466FC1">
        <w:trPr>
          <w:trHeight w:val="3791"/>
        </w:trPr>
        <w:tc>
          <w:tcPr>
            <w:tcW w:w="9016" w:type="dxa"/>
            <w:tcBorders>
              <w:top w:val="single" w:sz="4" w:space="0" w:color="auto"/>
              <w:left w:val="single" w:sz="4" w:space="0" w:color="auto"/>
              <w:bottom w:val="single" w:sz="4" w:space="0" w:color="auto"/>
              <w:right w:val="single" w:sz="4" w:space="0" w:color="auto"/>
            </w:tcBorders>
          </w:tcPr>
          <w:p w14:paraId="21DD9B0C" w14:textId="77777777" w:rsidR="00466FC1" w:rsidRDefault="00466FC1">
            <w:pPr>
              <w:rPr>
                <w:lang w:val="en-US"/>
              </w:rPr>
            </w:pPr>
          </w:p>
        </w:tc>
      </w:tr>
    </w:tbl>
    <w:p w14:paraId="2A0C4DAB" w14:textId="6AB80438" w:rsidR="00AD34A8" w:rsidRDefault="00AD34A8" w:rsidP="00AD34A8"/>
    <w:p w14:paraId="3086B70E" w14:textId="3B295E57" w:rsidR="00466FC1" w:rsidRDefault="00466FC1">
      <w:r>
        <w:br w:type="page"/>
      </w:r>
    </w:p>
    <w:p w14:paraId="2B37FA47" w14:textId="77777777" w:rsidR="00466FC1" w:rsidRPr="00466FC1" w:rsidRDefault="00466FC1" w:rsidP="00466FC1">
      <w:pPr>
        <w:pStyle w:val="Heading4"/>
      </w:pPr>
      <w:r w:rsidRPr="00466FC1">
        <w:lastRenderedPageBreak/>
        <w:t xml:space="preserve">Short task 6 (15 minutes </w:t>
      </w:r>
      <w:r w:rsidRPr="00466FC1">
        <w:rPr>
          <w:rFonts w:ascii="Segoe UI Emoji" w:hAnsi="Segoe UI Emoji" w:cs="Segoe UI Emoji"/>
        </w:rPr>
        <w:t>⌚</w:t>
      </w:r>
      <w:r w:rsidRPr="00466FC1">
        <w:t>)</w:t>
      </w:r>
    </w:p>
    <w:p w14:paraId="36C32887" w14:textId="77777777" w:rsidR="00466FC1" w:rsidRDefault="00466FC1" w:rsidP="00466FC1">
      <w:r>
        <w:t xml:space="preserve">Choose one of the two examples outlined above (care home discharges during Covid-19 or emergency support planning for disabled residents in Grenfell Tower) and, applying social worker ethics, suggest three strategies that social workers could have used to challenge these practices. </w:t>
      </w:r>
    </w:p>
    <w:p w14:paraId="77F69696" w14:textId="77777777" w:rsidR="00466FC1" w:rsidRDefault="00466FC1" w:rsidP="00466FC1">
      <w:pPr>
        <w:pStyle w:val="Heading5"/>
      </w:pPr>
      <w:r>
        <w:t>Strategy 1:</w:t>
      </w:r>
    </w:p>
    <w:tbl>
      <w:tblPr>
        <w:tblStyle w:val="TableGrid"/>
        <w:tblW w:w="0" w:type="auto"/>
        <w:tblLook w:val="04A0" w:firstRow="1" w:lastRow="0" w:firstColumn="1" w:lastColumn="0" w:noHBand="0" w:noVBand="1"/>
      </w:tblPr>
      <w:tblGrid>
        <w:gridCol w:w="9016"/>
      </w:tblGrid>
      <w:tr w:rsidR="00466FC1" w:rsidRPr="00466FC1" w14:paraId="6B8C60EC" w14:textId="77777777" w:rsidTr="00466FC1">
        <w:trPr>
          <w:trHeight w:val="2928"/>
        </w:trPr>
        <w:tc>
          <w:tcPr>
            <w:tcW w:w="9016" w:type="dxa"/>
            <w:tcBorders>
              <w:top w:val="single" w:sz="4" w:space="0" w:color="auto"/>
              <w:left w:val="single" w:sz="4" w:space="0" w:color="auto"/>
              <w:bottom w:val="single" w:sz="4" w:space="0" w:color="auto"/>
              <w:right w:val="single" w:sz="4" w:space="0" w:color="auto"/>
            </w:tcBorders>
          </w:tcPr>
          <w:p w14:paraId="5CBD7708" w14:textId="77777777" w:rsidR="00466FC1" w:rsidRPr="00466FC1" w:rsidRDefault="00466FC1" w:rsidP="00466FC1">
            <w:pPr>
              <w:spacing w:after="160" w:line="259" w:lineRule="auto"/>
              <w:rPr>
                <w:u w:val="single"/>
                <w:lang w:val="en-US"/>
              </w:rPr>
            </w:pPr>
          </w:p>
        </w:tc>
      </w:tr>
    </w:tbl>
    <w:p w14:paraId="5FCBD5A7" w14:textId="77777777" w:rsidR="00466FC1" w:rsidRDefault="00466FC1" w:rsidP="00466FC1">
      <w:pPr>
        <w:pStyle w:val="Heading5"/>
      </w:pPr>
      <w:r>
        <w:t>Strategy 2:</w:t>
      </w:r>
    </w:p>
    <w:tbl>
      <w:tblPr>
        <w:tblStyle w:val="TableGrid"/>
        <w:tblW w:w="0" w:type="auto"/>
        <w:tblLook w:val="04A0" w:firstRow="1" w:lastRow="0" w:firstColumn="1" w:lastColumn="0" w:noHBand="0" w:noVBand="1"/>
      </w:tblPr>
      <w:tblGrid>
        <w:gridCol w:w="9016"/>
      </w:tblGrid>
      <w:tr w:rsidR="00466FC1" w14:paraId="3DCD1BEB" w14:textId="77777777" w:rsidTr="00466FC1">
        <w:trPr>
          <w:trHeight w:val="2998"/>
        </w:trPr>
        <w:tc>
          <w:tcPr>
            <w:tcW w:w="9016" w:type="dxa"/>
            <w:tcBorders>
              <w:top w:val="single" w:sz="4" w:space="0" w:color="auto"/>
              <w:left w:val="single" w:sz="4" w:space="0" w:color="auto"/>
              <w:bottom w:val="single" w:sz="4" w:space="0" w:color="auto"/>
              <w:right w:val="single" w:sz="4" w:space="0" w:color="auto"/>
            </w:tcBorders>
          </w:tcPr>
          <w:p w14:paraId="6C3EBC5D" w14:textId="77777777" w:rsidR="00466FC1" w:rsidRDefault="00466FC1">
            <w:pPr>
              <w:rPr>
                <w:lang w:val="en-US"/>
              </w:rPr>
            </w:pPr>
          </w:p>
        </w:tc>
      </w:tr>
    </w:tbl>
    <w:p w14:paraId="36CF79FE" w14:textId="77777777" w:rsidR="00466FC1" w:rsidRPr="00F36494" w:rsidRDefault="00466FC1" w:rsidP="00466FC1">
      <w:pPr>
        <w:pStyle w:val="Heading5"/>
      </w:pPr>
      <w:r>
        <w:t>Strategy 3:</w:t>
      </w:r>
    </w:p>
    <w:tbl>
      <w:tblPr>
        <w:tblStyle w:val="TableGrid"/>
        <w:tblW w:w="0" w:type="auto"/>
        <w:tblLook w:val="04A0" w:firstRow="1" w:lastRow="0" w:firstColumn="1" w:lastColumn="0" w:noHBand="0" w:noVBand="1"/>
      </w:tblPr>
      <w:tblGrid>
        <w:gridCol w:w="9016"/>
      </w:tblGrid>
      <w:tr w:rsidR="00466FC1" w14:paraId="3D457F15" w14:textId="77777777" w:rsidTr="00466FC1">
        <w:trPr>
          <w:trHeight w:val="3026"/>
        </w:trPr>
        <w:tc>
          <w:tcPr>
            <w:tcW w:w="9016" w:type="dxa"/>
            <w:tcBorders>
              <w:top w:val="single" w:sz="4" w:space="0" w:color="auto"/>
              <w:left w:val="single" w:sz="4" w:space="0" w:color="auto"/>
              <w:bottom w:val="single" w:sz="4" w:space="0" w:color="auto"/>
              <w:right w:val="single" w:sz="4" w:space="0" w:color="auto"/>
            </w:tcBorders>
          </w:tcPr>
          <w:p w14:paraId="647D7D87" w14:textId="77777777" w:rsidR="00466FC1" w:rsidRDefault="00466FC1">
            <w:pPr>
              <w:rPr>
                <w:lang w:val="en-US"/>
              </w:rPr>
            </w:pPr>
          </w:p>
        </w:tc>
      </w:tr>
    </w:tbl>
    <w:p w14:paraId="3D1509AB" w14:textId="4F56AE5C" w:rsidR="00466FC1" w:rsidRDefault="00466FC1" w:rsidP="00AD34A8"/>
    <w:p w14:paraId="4B6BCD1F" w14:textId="01A905F7" w:rsidR="00466FC1" w:rsidRDefault="00466FC1">
      <w:r>
        <w:br w:type="page"/>
      </w:r>
    </w:p>
    <w:p w14:paraId="6ABEAE1B" w14:textId="77777777" w:rsidR="00466FC1" w:rsidRPr="00466FC1" w:rsidRDefault="00466FC1" w:rsidP="00466FC1">
      <w:pPr>
        <w:pStyle w:val="Heading4"/>
      </w:pPr>
      <w:r w:rsidRPr="00466FC1">
        <w:lastRenderedPageBreak/>
        <w:t xml:space="preserve">Short task 7 (15 minutes </w:t>
      </w:r>
      <w:r w:rsidRPr="00466FC1">
        <w:rPr>
          <w:rFonts w:ascii="Segoe UI Emoji" w:hAnsi="Segoe UI Emoji" w:cs="Segoe UI Emoji"/>
        </w:rPr>
        <w:t>⌚</w:t>
      </w:r>
      <w:r w:rsidRPr="00466FC1">
        <w:t>)</w:t>
      </w:r>
    </w:p>
    <w:p w14:paraId="434558A2" w14:textId="77777777" w:rsidR="00056710" w:rsidRDefault="00466FC1" w:rsidP="00466FC1">
      <w:r w:rsidRPr="00466FC1">
        <w:t>What other support may be important for you to support you in managing a disaster?</w:t>
      </w:r>
    </w:p>
    <w:p w14:paraId="302A2025" w14:textId="33223B2F" w:rsidR="00466FC1" w:rsidRPr="00466FC1" w:rsidRDefault="00466FC1" w:rsidP="00056710">
      <w:pPr>
        <w:pStyle w:val="Heading5"/>
      </w:pPr>
      <w:r w:rsidRPr="00466FC1">
        <w:t>Outline two factors not discussed in the above table:</w:t>
      </w:r>
    </w:p>
    <w:p w14:paraId="5B1FF937" w14:textId="2D1E2121" w:rsidR="00466FC1" w:rsidRDefault="00466FC1" w:rsidP="00466FC1">
      <w:pPr>
        <w:pStyle w:val="Heading5"/>
      </w:pPr>
      <w:r w:rsidRPr="00466FC1">
        <w:t>1.</w:t>
      </w:r>
    </w:p>
    <w:tbl>
      <w:tblPr>
        <w:tblStyle w:val="TableGrid"/>
        <w:tblW w:w="0" w:type="auto"/>
        <w:tblLook w:val="04A0" w:firstRow="1" w:lastRow="0" w:firstColumn="1" w:lastColumn="0" w:noHBand="0" w:noVBand="1"/>
      </w:tblPr>
      <w:tblGrid>
        <w:gridCol w:w="9016"/>
      </w:tblGrid>
      <w:tr w:rsidR="00466FC1" w:rsidRPr="00466FC1" w14:paraId="2C4AB878" w14:textId="77777777" w:rsidTr="00B64FE5">
        <w:trPr>
          <w:trHeight w:val="3969"/>
        </w:trPr>
        <w:tc>
          <w:tcPr>
            <w:tcW w:w="9016" w:type="dxa"/>
            <w:tcBorders>
              <w:top w:val="single" w:sz="4" w:space="0" w:color="auto"/>
              <w:left w:val="single" w:sz="4" w:space="0" w:color="auto"/>
              <w:bottom w:val="single" w:sz="4" w:space="0" w:color="auto"/>
              <w:right w:val="single" w:sz="4" w:space="0" w:color="auto"/>
            </w:tcBorders>
          </w:tcPr>
          <w:p w14:paraId="62D8A54F" w14:textId="77777777" w:rsidR="00466FC1" w:rsidRPr="00466FC1" w:rsidRDefault="00466FC1" w:rsidP="00466FC1">
            <w:pPr>
              <w:spacing w:after="160" w:line="259" w:lineRule="auto"/>
              <w:rPr>
                <w:lang w:val="en-US"/>
              </w:rPr>
            </w:pPr>
          </w:p>
        </w:tc>
      </w:tr>
    </w:tbl>
    <w:p w14:paraId="74A8A1A6" w14:textId="51D2AEBA" w:rsidR="00466FC1" w:rsidRDefault="00466FC1" w:rsidP="00466FC1">
      <w:pPr>
        <w:pStyle w:val="Heading5"/>
      </w:pPr>
      <w:r w:rsidRPr="00466FC1">
        <w:t>2.</w:t>
      </w:r>
    </w:p>
    <w:tbl>
      <w:tblPr>
        <w:tblStyle w:val="TableGrid"/>
        <w:tblW w:w="0" w:type="auto"/>
        <w:tblLook w:val="04A0" w:firstRow="1" w:lastRow="0" w:firstColumn="1" w:lastColumn="0" w:noHBand="0" w:noVBand="1"/>
      </w:tblPr>
      <w:tblGrid>
        <w:gridCol w:w="9016"/>
      </w:tblGrid>
      <w:tr w:rsidR="00466FC1" w:rsidRPr="00466FC1" w14:paraId="7ED56BEE" w14:textId="77777777" w:rsidTr="00B64FE5">
        <w:trPr>
          <w:trHeight w:val="3969"/>
        </w:trPr>
        <w:tc>
          <w:tcPr>
            <w:tcW w:w="9016" w:type="dxa"/>
            <w:tcBorders>
              <w:top w:val="single" w:sz="4" w:space="0" w:color="auto"/>
              <w:left w:val="single" w:sz="4" w:space="0" w:color="auto"/>
              <w:bottom w:val="single" w:sz="4" w:space="0" w:color="auto"/>
              <w:right w:val="single" w:sz="4" w:space="0" w:color="auto"/>
            </w:tcBorders>
          </w:tcPr>
          <w:p w14:paraId="1D4BC51B" w14:textId="77777777" w:rsidR="00466FC1" w:rsidRPr="00466FC1" w:rsidRDefault="00466FC1" w:rsidP="00C03E27">
            <w:pPr>
              <w:spacing w:after="160" w:line="259" w:lineRule="auto"/>
              <w:rPr>
                <w:lang w:val="en-US"/>
              </w:rPr>
            </w:pPr>
          </w:p>
        </w:tc>
      </w:tr>
    </w:tbl>
    <w:p w14:paraId="1A85F09C" w14:textId="77777777" w:rsidR="00466FC1" w:rsidRPr="00466FC1" w:rsidRDefault="00466FC1" w:rsidP="00466FC1"/>
    <w:p w14:paraId="4C569731" w14:textId="6BEDBAAB" w:rsidR="00466FC1" w:rsidRDefault="00466FC1">
      <w:r>
        <w:br w:type="page"/>
      </w:r>
    </w:p>
    <w:p w14:paraId="003825EC" w14:textId="77777777" w:rsidR="00466FC1" w:rsidRPr="00466FC1" w:rsidRDefault="00466FC1" w:rsidP="00466FC1">
      <w:pPr>
        <w:pStyle w:val="Heading4"/>
      </w:pPr>
      <w:r w:rsidRPr="00466FC1">
        <w:lastRenderedPageBreak/>
        <w:t xml:space="preserve">Short task 8 (25 minutes </w:t>
      </w:r>
      <w:r w:rsidRPr="00466FC1">
        <w:rPr>
          <w:rFonts w:ascii="Segoe UI Emoji" w:hAnsi="Segoe UI Emoji" w:cs="Segoe UI Emoji"/>
        </w:rPr>
        <w:t>⌚</w:t>
      </w:r>
      <w:r w:rsidRPr="00466FC1">
        <w:t>)</w:t>
      </w:r>
    </w:p>
    <w:p w14:paraId="05138702" w14:textId="77777777" w:rsidR="00466FC1" w:rsidRPr="00466FC1" w:rsidRDefault="00466FC1" w:rsidP="00466FC1">
      <w:r w:rsidRPr="00466FC1">
        <w:t>Develop your own self-care plan. The headings provided here should be taken as a guide only, and you can include whatever strategies and information that you feel is pertinent to your own requirements.</w:t>
      </w:r>
    </w:p>
    <w:p w14:paraId="592F1B03" w14:textId="77777777" w:rsidR="00466FC1" w:rsidRPr="00466FC1" w:rsidRDefault="00466FC1" w:rsidP="00466FC1">
      <w:pPr>
        <w:pStyle w:val="Heading5"/>
      </w:pPr>
      <w:r w:rsidRPr="00466FC1">
        <w:t>Who can I contact if I need to talk?</w:t>
      </w:r>
    </w:p>
    <w:tbl>
      <w:tblPr>
        <w:tblStyle w:val="TableGrid"/>
        <w:tblW w:w="0" w:type="auto"/>
        <w:tblLook w:val="04A0" w:firstRow="1" w:lastRow="0" w:firstColumn="1" w:lastColumn="0" w:noHBand="0" w:noVBand="1"/>
      </w:tblPr>
      <w:tblGrid>
        <w:gridCol w:w="9016"/>
      </w:tblGrid>
      <w:tr w:rsidR="00466FC1" w:rsidRPr="00466FC1" w14:paraId="2CB06A5E" w14:textId="77777777" w:rsidTr="00466FC1">
        <w:trPr>
          <w:trHeight w:val="566"/>
        </w:trPr>
        <w:tc>
          <w:tcPr>
            <w:tcW w:w="9016" w:type="dxa"/>
            <w:tcBorders>
              <w:top w:val="single" w:sz="4" w:space="0" w:color="auto"/>
              <w:left w:val="single" w:sz="4" w:space="0" w:color="auto"/>
              <w:bottom w:val="single" w:sz="4" w:space="0" w:color="auto"/>
              <w:right w:val="single" w:sz="4" w:space="0" w:color="auto"/>
            </w:tcBorders>
          </w:tcPr>
          <w:p w14:paraId="71F3AFE9" w14:textId="77777777" w:rsidR="00466FC1" w:rsidRPr="00466FC1" w:rsidRDefault="00466FC1" w:rsidP="00466FC1">
            <w:pPr>
              <w:spacing w:after="160" w:line="259" w:lineRule="auto"/>
              <w:rPr>
                <w:u w:val="single"/>
                <w:lang w:val="en-US"/>
              </w:rPr>
            </w:pPr>
          </w:p>
        </w:tc>
      </w:tr>
    </w:tbl>
    <w:p w14:paraId="5D0660DB" w14:textId="77777777" w:rsidR="00466FC1" w:rsidRPr="00466FC1" w:rsidRDefault="00466FC1" w:rsidP="00466FC1">
      <w:pPr>
        <w:pStyle w:val="Heading5"/>
      </w:pPr>
      <w:r w:rsidRPr="00466FC1">
        <w:t>What support do I require from my employer?</w:t>
      </w:r>
    </w:p>
    <w:tbl>
      <w:tblPr>
        <w:tblStyle w:val="TableGrid"/>
        <w:tblW w:w="0" w:type="auto"/>
        <w:tblLook w:val="04A0" w:firstRow="1" w:lastRow="0" w:firstColumn="1" w:lastColumn="0" w:noHBand="0" w:noVBand="1"/>
      </w:tblPr>
      <w:tblGrid>
        <w:gridCol w:w="9016"/>
      </w:tblGrid>
      <w:tr w:rsidR="00466FC1" w14:paraId="38F2DD82" w14:textId="77777777" w:rsidTr="00466FC1">
        <w:trPr>
          <w:trHeight w:val="566"/>
        </w:trPr>
        <w:tc>
          <w:tcPr>
            <w:tcW w:w="9016" w:type="dxa"/>
            <w:tcBorders>
              <w:top w:val="single" w:sz="4" w:space="0" w:color="auto"/>
              <w:left w:val="single" w:sz="4" w:space="0" w:color="auto"/>
              <w:bottom w:val="single" w:sz="4" w:space="0" w:color="auto"/>
              <w:right w:val="single" w:sz="4" w:space="0" w:color="auto"/>
            </w:tcBorders>
          </w:tcPr>
          <w:p w14:paraId="69673F43" w14:textId="77777777" w:rsidR="00466FC1" w:rsidRDefault="00466FC1">
            <w:pPr>
              <w:rPr>
                <w:lang w:val="en-US"/>
              </w:rPr>
            </w:pPr>
          </w:p>
        </w:tc>
      </w:tr>
    </w:tbl>
    <w:p w14:paraId="252F691A" w14:textId="77777777" w:rsidR="00466FC1" w:rsidRPr="00466FC1" w:rsidRDefault="00466FC1" w:rsidP="00466FC1">
      <w:pPr>
        <w:pStyle w:val="Heading5"/>
      </w:pPr>
      <w:r w:rsidRPr="00466FC1">
        <w:t>What activities will I continue to engage with outside of work?</w:t>
      </w:r>
    </w:p>
    <w:tbl>
      <w:tblPr>
        <w:tblStyle w:val="TableGrid"/>
        <w:tblW w:w="0" w:type="auto"/>
        <w:tblLook w:val="04A0" w:firstRow="1" w:lastRow="0" w:firstColumn="1" w:lastColumn="0" w:noHBand="0" w:noVBand="1"/>
      </w:tblPr>
      <w:tblGrid>
        <w:gridCol w:w="9016"/>
      </w:tblGrid>
      <w:tr w:rsidR="00466FC1" w14:paraId="1FE84C85" w14:textId="77777777" w:rsidTr="00466FC1">
        <w:trPr>
          <w:trHeight w:val="566"/>
        </w:trPr>
        <w:tc>
          <w:tcPr>
            <w:tcW w:w="9016" w:type="dxa"/>
            <w:tcBorders>
              <w:top w:val="single" w:sz="4" w:space="0" w:color="auto"/>
              <w:left w:val="single" w:sz="4" w:space="0" w:color="auto"/>
              <w:bottom w:val="single" w:sz="4" w:space="0" w:color="auto"/>
              <w:right w:val="single" w:sz="4" w:space="0" w:color="auto"/>
            </w:tcBorders>
          </w:tcPr>
          <w:p w14:paraId="4D3907AD" w14:textId="77777777" w:rsidR="00466FC1" w:rsidRDefault="00466FC1">
            <w:pPr>
              <w:rPr>
                <w:lang w:val="en-US"/>
              </w:rPr>
            </w:pPr>
          </w:p>
        </w:tc>
      </w:tr>
    </w:tbl>
    <w:p w14:paraId="73F570D4" w14:textId="77777777" w:rsidR="00466FC1" w:rsidRPr="00466FC1" w:rsidRDefault="00466FC1" w:rsidP="00466FC1">
      <w:pPr>
        <w:pStyle w:val="Heading5"/>
      </w:pPr>
      <w:r w:rsidRPr="00466FC1">
        <w:t>How do I access counselling support if I need it?</w:t>
      </w:r>
    </w:p>
    <w:tbl>
      <w:tblPr>
        <w:tblStyle w:val="TableGrid"/>
        <w:tblW w:w="0" w:type="auto"/>
        <w:tblLook w:val="04A0" w:firstRow="1" w:lastRow="0" w:firstColumn="1" w:lastColumn="0" w:noHBand="0" w:noVBand="1"/>
      </w:tblPr>
      <w:tblGrid>
        <w:gridCol w:w="9016"/>
      </w:tblGrid>
      <w:tr w:rsidR="00466FC1" w14:paraId="4593ABE5" w14:textId="77777777" w:rsidTr="00466FC1">
        <w:trPr>
          <w:trHeight w:val="1285"/>
        </w:trPr>
        <w:tc>
          <w:tcPr>
            <w:tcW w:w="9016" w:type="dxa"/>
            <w:tcBorders>
              <w:top w:val="single" w:sz="4" w:space="0" w:color="auto"/>
              <w:left w:val="single" w:sz="4" w:space="0" w:color="auto"/>
              <w:bottom w:val="single" w:sz="4" w:space="0" w:color="auto"/>
              <w:right w:val="single" w:sz="4" w:space="0" w:color="auto"/>
            </w:tcBorders>
          </w:tcPr>
          <w:p w14:paraId="11BE1E0E" w14:textId="77777777" w:rsidR="00466FC1" w:rsidRDefault="00466FC1">
            <w:pPr>
              <w:rPr>
                <w:lang w:val="en-US"/>
              </w:rPr>
            </w:pPr>
          </w:p>
        </w:tc>
      </w:tr>
    </w:tbl>
    <w:p w14:paraId="222C9F28" w14:textId="610332E0" w:rsidR="00466FC1" w:rsidRDefault="00466FC1" w:rsidP="00466FC1">
      <w:pPr>
        <w:pStyle w:val="Heading5"/>
      </w:pPr>
      <w:r w:rsidRPr="00466FC1">
        <w:t>If I am experiencing a particularly difficult day at work, what strategies can I utilise to support me to get through the day? What support might I need at the end of the day, or the next day?</w:t>
      </w:r>
    </w:p>
    <w:tbl>
      <w:tblPr>
        <w:tblStyle w:val="TableGrid"/>
        <w:tblW w:w="0" w:type="auto"/>
        <w:tblLook w:val="04A0" w:firstRow="1" w:lastRow="0" w:firstColumn="1" w:lastColumn="0" w:noHBand="0" w:noVBand="1"/>
      </w:tblPr>
      <w:tblGrid>
        <w:gridCol w:w="9016"/>
      </w:tblGrid>
      <w:tr w:rsidR="00466FC1" w14:paraId="3DC14815" w14:textId="77777777" w:rsidTr="00466FC1">
        <w:trPr>
          <w:trHeight w:val="3455"/>
        </w:trPr>
        <w:tc>
          <w:tcPr>
            <w:tcW w:w="9016" w:type="dxa"/>
            <w:tcBorders>
              <w:top w:val="single" w:sz="4" w:space="0" w:color="auto"/>
              <w:left w:val="single" w:sz="4" w:space="0" w:color="auto"/>
              <w:bottom w:val="single" w:sz="4" w:space="0" w:color="auto"/>
              <w:right w:val="single" w:sz="4" w:space="0" w:color="auto"/>
            </w:tcBorders>
          </w:tcPr>
          <w:p w14:paraId="26CDBC65" w14:textId="77777777" w:rsidR="00466FC1" w:rsidRDefault="00466FC1">
            <w:pPr>
              <w:rPr>
                <w:lang w:val="en-US"/>
              </w:rPr>
            </w:pPr>
          </w:p>
        </w:tc>
      </w:tr>
    </w:tbl>
    <w:p w14:paraId="52C392AA" w14:textId="77777777" w:rsidR="00466FC1" w:rsidRPr="00466FC1" w:rsidRDefault="00466FC1" w:rsidP="00466FC1">
      <w:pPr>
        <w:rPr>
          <w:b/>
          <w:u w:val="single"/>
        </w:rPr>
      </w:pPr>
    </w:p>
    <w:p w14:paraId="1A1F30D4" w14:textId="77777777" w:rsidR="00466FC1" w:rsidRPr="00B00974" w:rsidRDefault="00466FC1" w:rsidP="00466FC1"/>
    <w:sectPr w:rsidR="00466FC1" w:rsidRPr="00B00974" w:rsidSect="009469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2DDB" w14:textId="77777777" w:rsidR="00890271" w:rsidRDefault="00890271" w:rsidP="00890271">
      <w:pPr>
        <w:spacing w:after="0" w:line="240" w:lineRule="auto"/>
      </w:pPr>
      <w:r>
        <w:separator/>
      </w:r>
    </w:p>
  </w:endnote>
  <w:endnote w:type="continuationSeparator" w:id="0">
    <w:p w14:paraId="7FDACDAE" w14:textId="77777777" w:rsidR="00890271" w:rsidRDefault="00890271" w:rsidP="0089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Acumin Pro Black">
    <w:panose1 w:val="020B0904020202020204"/>
    <w:charset w:val="00"/>
    <w:family w:val="swiss"/>
    <w:notTrueType/>
    <w:pitch w:val="variable"/>
    <w:sig w:usb0="20000007" w:usb1="00000001" w:usb2="00000000" w:usb3="00000000" w:csb0="00000193" w:csb1="00000000"/>
  </w:font>
  <w:font w:name="Acumin Pro Light">
    <w:panose1 w:val="020B04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2A5E" w14:textId="77777777" w:rsidR="00890271" w:rsidRDefault="00890271" w:rsidP="00890271">
      <w:pPr>
        <w:spacing w:after="0" w:line="240" w:lineRule="auto"/>
      </w:pPr>
      <w:r>
        <w:separator/>
      </w:r>
    </w:p>
  </w:footnote>
  <w:footnote w:type="continuationSeparator" w:id="0">
    <w:p w14:paraId="543568E5" w14:textId="77777777" w:rsidR="00890271" w:rsidRDefault="00890271" w:rsidP="00890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4D6E"/>
    <w:multiLevelType w:val="hybridMultilevel"/>
    <w:tmpl w:val="634C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17EA1"/>
    <w:multiLevelType w:val="hybridMultilevel"/>
    <w:tmpl w:val="9130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231E4"/>
    <w:multiLevelType w:val="hybridMultilevel"/>
    <w:tmpl w:val="43AA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00246"/>
    <w:multiLevelType w:val="hybridMultilevel"/>
    <w:tmpl w:val="D39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A482F"/>
    <w:multiLevelType w:val="hybridMultilevel"/>
    <w:tmpl w:val="F0AA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220565">
    <w:abstractNumId w:val="2"/>
  </w:num>
  <w:num w:numId="2" w16cid:durableId="1259680346">
    <w:abstractNumId w:val="3"/>
  </w:num>
  <w:num w:numId="3" w16cid:durableId="1087921929">
    <w:abstractNumId w:val="1"/>
  </w:num>
  <w:num w:numId="4" w16cid:durableId="1556233039">
    <w:abstractNumId w:val="4"/>
  </w:num>
  <w:num w:numId="5" w16cid:durableId="100285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12289">
      <o:colormru v:ext="edit" colors="#edfff4"/>
      <o:colormenu v:ext="edit" fillcolor="#edff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3A"/>
    <w:rsid w:val="00044462"/>
    <w:rsid w:val="00056710"/>
    <w:rsid w:val="0011377B"/>
    <w:rsid w:val="00137E1A"/>
    <w:rsid w:val="00141B55"/>
    <w:rsid w:val="001A3EA1"/>
    <w:rsid w:val="001B5082"/>
    <w:rsid w:val="001D1BBB"/>
    <w:rsid w:val="002017C0"/>
    <w:rsid w:val="00251D1D"/>
    <w:rsid w:val="00253CF6"/>
    <w:rsid w:val="00273C3A"/>
    <w:rsid w:val="00296628"/>
    <w:rsid w:val="002F106A"/>
    <w:rsid w:val="0031749B"/>
    <w:rsid w:val="00430565"/>
    <w:rsid w:val="00466FC1"/>
    <w:rsid w:val="005A7A80"/>
    <w:rsid w:val="00660B7D"/>
    <w:rsid w:val="00666D70"/>
    <w:rsid w:val="00737751"/>
    <w:rsid w:val="007A06C0"/>
    <w:rsid w:val="007D6EF4"/>
    <w:rsid w:val="008362EB"/>
    <w:rsid w:val="00890271"/>
    <w:rsid w:val="008B5000"/>
    <w:rsid w:val="00946969"/>
    <w:rsid w:val="009A0A04"/>
    <w:rsid w:val="009C315F"/>
    <w:rsid w:val="00A710C1"/>
    <w:rsid w:val="00A83809"/>
    <w:rsid w:val="00AD18C8"/>
    <w:rsid w:val="00AD34A8"/>
    <w:rsid w:val="00AF5224"/>
    <w:rsid w:val="00B00974"/>
    <w:rsid w:val="00B245A5"/>
    <w:rsid w:val="00B64FE5"/>
    <w:rsid w:val="00C84342"/>
    <w:rsid w:val="00CD7BF5"/>
    <w:rsid w:val="00CE5E23"/>
    <w:rsid w:val="00CF586F"/>
    <w:rsid w:val="00D756B3"/>
    <w:rsid w:val="00E279A5"/>
    <w:rsid w:val="00E55E89"/>
    <w:rsid w:val="00F23EC7"/>
    <w:rsid w:val="00F85AE1"/>
    <w:rsid w:val="00F91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dfff4"/>
      <o:colormenu v:ext="edit" fillcolor="#edfff4"/>
    </o:shapedefaults>
    <o:shapelayout v:ext="edit">
      <o:idmap v:ext="edit" data="1"/>
    </o:shapelayout>
  </w:shapeDefaults>
  <w:decimalSymbol w:val="."/>
  <w:listSeparator w:val=","/>
  <w14:docId w14:val="79A9BCD4"/>
  <w15:chartTrackingRefBased/>
  <w15:docId w15:val="{289DDEA2-EBFC-4256-853A-262F96E5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10"/>
    <w:rPr>
      <w:rFonts w:ascii="Acumin Pro" w:hAnsi="Acumin Pro"/>
    </w:rPr>
  </w:style>
  <w:style w:type="paragraph" w:styleId="Heading1">
    <w:name w:val="heading 1"/>
    <w:basedOn w:val="Normal"/>
    <w:next w:val="Normal"/>
    <w:link w:val="Heading1Char"/>
    <w:autoRedefine/>
    <w:uiPriority w:val="9"/>
    <w:qFormat/>
    <w:rsid w:val="00CF586F"/>
    <w:pPr>
      <w:keepNext/>
      <w:keepLines/>
      <w:spacing w:before="120" w:after="120" w:line="240" w:lineRule="auto"/>
      <w:outlineLvl w:val="0"/>
    </w:pPr>
    <w:rPr>
      <w:rFonts w:ascii="Acumin Pro Black" w:eastAsiaTheme="majorEastAsia" w:hAnsi="Acumin Pro Black" w:cstheme="majorBidi"/>
      <w:color w:val="0068B5"/>
      <w:sz w:val="40"/>
      <w:szCs w:val="32"/>
      <w:lang w:val="en-US"/>
    </w:rPr>
  </w:style>
  <w:style w:type="paragraph" w:styleId="Heading2">
    <w:name w:val="heading 2"/>
    <w:basedOn w:val="Normal"/>
    <w:next w:val="Normal"/>
    <w:link w:val="Heading2Char"/>
    <w:autoRedefine/>
    <w:uiPriority w:val="9"/>
    <w:unhideWhenUsed/>
    <w:qFormat/>
    <w:rsid w:val="00F23EC7"/>
    <w:pPr>
      <w:keepNext/>
      <w:keepLines/>
      <w:spacing w:before="120" w:after="120" w:line="240" w:lineRule="auto"/>
      <w:outlineLvl w:val="1"/>
    </w:pPr>
    <w:rPr>
      <w:rFonts w:eastAsiaTheme="majorEastAsia" w:cstheme="majorBidi"/>
      <w:b/>
      <w:color w:val="0068B5"/>
      <w:sz w:val="32"/>
      <w:szCs w:val="26"/>
      <w:lang w:val="en-US"/>
    </w:rPr>
  </w:style>
  <w:style w:type="paragraph" w:styleId="Heading3">
    <w:name w:val="heading 3"/>
    <w:basedOn w:val="Normal"/>
    <w:next w:val="Normal"/>
    <w:link w:val="Heading3Char"/>
    <w:autoRedefine/>
    <w:uiPriority w:val="9"/>
    <w:unhideWhenUsed/>
    <w:qFormat/>
    <w:rsid w:val="00F23EC7"/>
    <w:pPr>
      <w:keepNext/>
      <w:keepLines/>
      <w:spacing w:before="120" w:after="120" w:line="240" w:lineRule="auto"/>
      <w:outlineLvl w:val="2"/>
    </w:pPr>
    <w:rPr>
      <w:rFonts w:eastAsiaTheme="majorEastAsia" w:cstheme="majorBidi"/>
      <w:b/>
      <w:sz w:val="28"/>
      <w:szCs w:val="24"/>
      <w:lang w:val="en-US"/>
    </w:rPr>
  </w:style>
  <w:style w:type="paragraph" w:styleId="Heading4">
    <w:name w:val="heading 4"/>
    <w:basedOn w:val="Normal"/>
    <w:next w:val="Normal"/>
    <w:link w:val="Heading4Char"/>
    <w:uiPriority w:val="9"/>
    <w:unhideWhenUsed/>
    <w:qFormat/>
    <w:rsid w:val="00F23EC7"/>
    <w:pPr>
      <w:keepNext/>
      <w:keepLines/>
      <w:spacing w:before="120" w:after="120" w:line="240" w:lineRule="auto"/>
      <w:outlineLvl w:val="3"/>
    </w:pPr>
    <w:rPr>
      <w:rFonts w:ascii="Acumin Pro Light" w:eastAsiaTheme="majorEastAsia" w:hAnsi="Acumin Pro Light" w:cstheme="majorBidi"/>
      <w:b/>
      <w:iCs/>
      <w:color w:val="7030A0"/>
      <w:sz w:val="24"/>
    </w:rPr>
  </w:style>
  <w:style w:type="paragraph" w:styleId="Heading5">
    <w:name w:val="heading 5"/>
    <w:basedOn w:val="Normal"/>
    <w:next w:val="Normal"/>
    <w:link w:val="Heading5Char"/>
    <w:uiPriority w:val="9"/>
    <w:unhideWhenUsed/>
    <w:qFormat/>
    <w:rsid w:val="008B5000"/>
    <w:pPr>
      <w:keepNext/>
      <w:keepLines/>
      <w:spacing w:before="120" w:after="120"/>
      <w:outlineLvl w:val="4"/>
    </w:pPr>
    <w:rPr>
      <w:rFonts w:eastAsiaTheme="majorEastAsia" w:cstheme="majorBidi"/>
      <w:color w:val="595959" w:themeColor="text1" w:themeTint="A6"/>
    </w:rPr>
  </w:style>
  <w:style w:type="paragraph" w:styleId="Heading6">
    <w:name w:val="heading 6"/>
    <w:basedOn w:val="Normal"/>
    <w:next w:val="Normal"/>
    <w:link w:val="Heading6Char"/>
    <w:uiPriority w:val="9"/>
    <w:unhideWhenUsed/>
    <w:qFormat/>
    <w:rsid w:val="00137E1A"/>
    <w:pPr>
      <w:keepNext/>
      <w:keepLines/>
      <w:spacing w:before="120" w:after="120" w:line="240"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6F"/>
    <w:rPr>
      <w:rFonts w:ascii="Acumin Pro Black" w:eastAsiaTheme="majorEastAsia" w:hAnsi="Acumin Pro Black" w:cstheme="majorBidi"/>
      <w:color w:val="0068B5"/>
      <w:sz w:val="40"/>
      <w:szCs w:val="32"/>
      <w:lang w:val="en-US"/>
    </w:rPr>
  </w:style>
  <w:style w:type="character" w:customStyle="1" w:styleId="Heading2Char">
    <w:name w:val="Heading 2 Char"/>
    <w:basedOn w:val="DefaultParagraphFont"/>
    <w:link w:val="Heading2"/>
    <w:uiPriority w:val="9"/>
    <w:rsid w:val="00F23EC7"/>
    <w:rPr>
      <w:rFonts w:ascii="Acumin Pro" w:eastAsiaTheme="majorEastAsia" w:hAnsi="Acumin Pro" w:cstheme="majorBidi"/>
      <w:b/>
      <w:color w:val="0068B5"/>
      <w:sz w:val="32"/>
      <w:szCs w:val="26"/>
      <w:lang w:val="en-US"/>
    </w:rPr>
  </w:style>
  <w:style w:type="character" w:customStyle="1" w:styleId="Heading3Char">
    <w:name w:val="Heading 3 Char"/>
    <w:basedOn w:val="DefaultParagraphFont"/>
    <w:link w:val="Heading3"/>
    <w:uiPriority w:val="9"/>
    <w:rsid w:val="00F23EC7"/>
    <w:rPr>
      <w:rFonts w:ascii="Acumin Pro" w:eastAsiaTheme="majorEastAsia" w:hAnsi="Acumin Pro" w:cstheme="majorBidi"/>
      <w:b/>
      <w:sz w:val="28"/>
      <w:szCs w:val="24"/>
      <w:lang w:val="en-US"/>
    </w:rPr>
  </w:style>
  <w:style w:type="table" w:styleId="TableGrid">
    <w:name w:val="Table Grid"/>
    <w:basedOn w:val="TableNormal"/>
    <w:uiPriority w:val="39"/>
    <w:rsid w:val="0027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C3A"/>
    <w:rPr>
      <w:color w:val="0563C1" w:themeColor="hyperlink"/>
      <w:u w:val="single"/>
    </w:rPr>
  </w:style>
  <w:style w:type="character" w:styleId="UnresolvedMention">
    <w:name w:val="Unresolved Mention"/>
    <w:basedOn w:val="DefaultParagraphFont"/>
    <w:uiPriority w:val="99"/>
    <w:semiHidden/>
    <w:unhideWhenUsed/>
    <w:rsid w:val="00273C3A"/>
    <w:rPr>
      <w:color w:val="605E5C"/>
      <w:shd w:val="clear" w:color="auto" w:fill="E1DFDD"/>
    </w:rPr>
  </w:style>
  <w:style w:type="character" w:styleId="FollowedHyperlink">
    <w:name w:val="FollowedHyperlink"/>
    <w:basedOn w:val="DefaultParagraphFont"/>
    <w:uiPriority w:val="99"/>
    <w:semiHidden/>
    <w:unhideWhenUsed/>
    <w:rsid w:val="00273C3A"/>
    <w:rPr>
      <w:color w:val="954F72" w:themeColor="followedHyperlink"/>
      <w:u w:val="single"/>
    </w:rPr>
  </w:style>
  <w:style w:type="paragraph" w:styleId="Header">
    <w:name w:val="header"/>
    <w:basedOn w:val="Normal"/>
    <w:link w:val="HeaderChar"/>
    <w:uiPriority w:val="99"/>
    <w:unhideWhenUsed/>
    <w:rsid w:val="0089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271"/>
  </w:style>
  <w:style w:type="paragraph" w:styleId="Footer">
    <w:name w:val="footer"/>
    <w:basedOn w:val="Normal"/>
    <w:link w:val="FooterChar"/>
    <w:uiPriority w:val="99"/>
    <w:unhideWhenUsed/>
    <w:rsid w:val="0089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271"/>
  </w:style>
  <w:style w:type="character" w:customStyle="1" w:styleId="Heading4Char">
    <w:name w:val="Heading 4 Char"/>
    <w:basedOn w:val="DefaultParagraphFont"/>
    <w:link w:val="Heading4"/>
    <w:uiPriority w:val="9"/>
    <w:rsid w:val="00F23EC7"/>
    <w:rPr>
      <w:rFonts w:ascii="Acumin Pro Light" w:eastAsiaTheme="majorEastAsia" w:hAnsi="Acumin Pro Light" w:cstheme="majorBidi"/>
      <w:b/>
      <w:iCs/>
      <w:color w:val="7030A0"/>
      <w:sz w:val="24"/>
    </w:rPr>
  </w:style>
  <w:style w:type="character" w:styleId="PlaceholderText">
    <w:name w:val="Placeholder Text"/>
    <w:basedOn w:val="DefaultParagraphFont"/>
    <w:uiPriority w:val="99"/>
    <w:semiHidden/>
    <w:rsid w:val="00946969"/>
    <w:rPr>
      <w:color w:val="808080"/>
    </w:rPr>
  </w:style>
  <w:style w:type="character" w:customStyle="1" w:styleId="Heading5Char">
    <w:name w:val="Heading 5 Char"/>
    <w:basedOn w:val="DefaultParagraphFont"/>
    <w:link w:val="Heading5"/>
    <w:uiPriority w:val="9"/>
    <w:rsid w:val="008B5000"/>
    <w:rPr>
      <w:rFonts w:ascii="Acumin Pro" w:eastAsiaTheme="majorEastAsia" w:hAnsi="Acumin Pro" w:cstheme="majorBidi"/>
      <w:color w:val="595959" w:themeColor="text1" w:themeTint="A6"/>
    </w:rPr>
  </w:style>
  <w:style w:type="character" w:customStyle="1" w:styleId="Heading6Char">
    <w:name w:val="Heading 6 Char"/>
    <w:basedOn w:val="DefaultParagraphFont"/>
    <w:link w:val="Heading6"/>
    <w:uiPriority w:val="9"/>
    <w:rsid w:val="00137E1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B5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8517">
      <w:bodyDiv w:val="1"/>
      <w:marLeft w:val="0"/>
      <w:marRight w:val="0"/>
      <w:marTop w:val="0"/>
      <w:marBottom w:val="0"/>
      <w:divBdr>
        <w:top w:val="none" w:sz="0" w:space="0" w:color="auto"/>
        <w:left w:val="none" w:sz="0" w:space="0" w:color="auto"/>
        <w:bottom w:val="none" w:sz="0" w:space="0" w:color="auto"/>
        <w:right w:val="none" w:sz="0" w:space="0" w:color="auto"/>
      </w:divBdr>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302739415">
      <w:bodyDiv w:val="1"/>
      <w:marLeft w:val="0"/>
      <w:marRight w:val="0"/>
      <w:marTop w:val="0"/>
      <w:marBottom w:val="0"/>
      <w:divBdr>
        <w:top w:val="none" w:sz="0" w:space="0" w:color="auto"/>
        <w:left w:val="none" w:sz="0" w:space="0" w:color="auto"/>
        <w:bottom w:val="none" w:sz="0" w:space="0" w:color="auto"/>
        <w:right w:val="none" w:sz="0" w:space="0" w:color="auto"/>
      </w:divBdr>
    </w:div>
    <w:div w:id="363020939">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
    <w:div w:id="401802232">
      <w:bodyDiv w:val="1"/>
      <w:marLeft w:val="0"/>
      <w:marRight w:val="0"/>
      <w:marTop w:val="0"/>
      <w:marBottom w:val="0"/>
      <w:divBdr>
        <w:top w:val="none" w:sz="0" w:space="0" w:color="auto"/>
        <w:left w:val="none" w:sz="0" w:space="0" w:color="auto"/>
        <w:bottom w:val="none" w:sz="0" w:space="0" w:color="auto"/>
        <w:right w:val="none" w:sz="0" w:space="0" w:color="auto"/>
      </w:divBdr>
    </w:div>
    <w:div w:id="501548742">
      <w:bodyDiv w:val="1"/>
      <w:marLeft w:val="0"/>
      <w:marRight w:val="0"/>
      <w:marTop w:val="0"/>
      <w:marBottom w:val="0"/>
      <w:divBdr>
        <w:top w:val="none" w:sz="0" w:space="0" w:color="auto"/>
        <w:left w:val="none" w:sz="0" w:space="0" w:color="auto"/>
        <w:bottom w:val="none" w:sz="0" w:space="0" w:color="auto"/>
        <w:right w:val="none" w:sz="0" w:space="0" w:color="auto"/>
      </w:divBdr>
    </w:div>
    <w:div w:id="507645008">
      <w:bodyDiv w:val="1"/>
      <w:marLeft w:val="0"/>
      <w:marRight w:val="0"/>
      <w:marTop w:val="0"/>
      <w:marBottom w:val="0"/>
      <w:divBdr>
        <w:top w:val="none" w:sz="0" w:space="0" w:color="auto"/>
        <w:left w:val="none" w:sz="0" w:space="0" w:color="auto"/>
        <w:bottom w:val="none" w:sz="0" w:space="0" w:color="auto"/>
        <w:right w:val="none" w:sz="0" w:space="0" w:color="auto"/>
      </w:divBdr>
    </w:div>
    <w:div w:id="643894864">
      <w:bodyDiv w:val="1"/>
      <w:marLeft w:val="0"/>
      <w:marRight w:val="0"/>
      <w:marTop w:val="0"/>
      <w:marBottom w:val="0"/>
      <w:divBdr>
        <w:top w:val="none" w:sz="0" w:space="0" w:color="auto"/>
        <w:left w:val="none" w:sz="0" w:space="0" w:color="auto"/>
        <w:bottom w:val="none" w:sz="0" w:space="0" w:color="auto"/>
        <w:right w:val="none" w:sz="0" w:space="0" w:color="auto"/>
      </w:divBdr>
    </w:div>
    <w:div w:id="647319490">
      <w:bodyDiv w:val="1"/>
      <w:marLeft w:val="0"/>
      <w:marRight w:val="0"/>
      <w:marTop w:val="0"/>
      <w:marBottom w:val="0"/>
      <w:divBdr>
        <w:top w:val="none" w:sz="0" w:space="0" w:color="auto"/>
        <w:left w:val="none" w:sz="0" w:space="0" w:color="auto"/>
        <w:bottom w:val="none" w:sz="0" w:space="0" w:color="auto"/>
        <w:right w:val="none" w:sz="0" w:space="0" w:color="auto"/>
      </w:divBdr>
    </w:div>
    <w:div w:id="662319222">
      <w:bodyDiv w:val="1"/>
      <w:marLeft w:val="0"/>
      <w:marRight w:val="0"/>
      <w:marTop w:val="0"/>
      <w:marBottom w:val="0"/>
      <w:divBdr>
        <w:top w:val="none" w:sz="0" w:space="0" w:color="auto"/>
        <w:left w:val="none" w:sz="0" w:space="0" w:color="auto"/>
        <w:bottom w:val="none" w:sz="0" w:space="0" w:color="auto"/>
        <w:right w:val="none" w:sz="0" w:space="0" w:color="auto"/>
      </w:divBdr>
    </w:div>
    <w:div w:id="663123366">
      <w:bodyDiv w:val="1"/>
      <w:marLeft w:val="0"/>
      <w:marRight w:val="0"/>
      <w:marTop w:val="0"/>
      <w:marBottom w:val="0"/>
      <w:divBdr>
        <w:top w:val="none" w:sz="0" w:space="0" w:color="auto"/>
        <w:left w:val="none" w:sz="0" w:space="0" w:color="auto"/>
        <w:bottom w:val="none" w:sz="0" w:space="0" w:color="auto"/>
        <w:right w:val="none" w:sz="0" w:space="0" w:color="auto"/>
      </w:divBdr>
    </w:div>
    <w:div w:id="672802479">
      <w:bodyDiv w:val="1"/>
      <w:marLeft w:val="0"/>
      <w:marRight w:val="0"/>
      <w:marTop w:val="0"/>
      <w:marBottom w:val="0"/>
      <w:divBdr>
        <w:top w:val="none" w:sz="0" w:space="0" w:color="auto"/>
        <w:left w:val="none" w:sz="0" w:space="0" w:color="auto"/>
        <w:bottom w:val="none" w:sz="0" w:space="0" w:color="auto"/>
        <w:right w:val="none" w:sz="0" w:space="0" w:color="auto"/>
      </w:divBdr>
    </w:div>
    <w:div w:id="693270933">
      <w:bodyDiv w:val="1"/>
      <w:marLeft w:val="0"/>
      <w:marRight w:val="0"/>
      <w:marTop w:val="0"/>
      <w:marBottom w:val="0"/>
      <w:divBdr>
        <w:top w:val="none" w:sz="0" w:space="0" w:color="auto"/>
        <w:left w:val="none" w:sz="0" w:space="0" w:color="auto"/>
        <w:bottom w:val="none" w:sz="0" w:space="0" w:color="auto"/>
        <w:right w:val="none" w:sz="0" w:space="0" w:color="auto"/>
      </w:divBdr>
    </w:div>
    <w:div w:id="707492733">
      <w:bodyDiv w:val="1"/>
      <w:marLeft w:val="0"/>
      <w:marRight w:val="0"/>
      <w:marTop w:val="0"/>
      <w:marBottom w:val="0"/>
      <w:divBdr>
        <w:top w:val="none" w:sz="0" w:space="0" w:color="auto"/>
        <w:left w:val="none" w:sz="0" w:space="0" w:color="auto"/>
        <w:bottom w:val="none" w:sz="0" w:space="0" w:color="auto"/>
        <w:right w:val="none" w:sz="0" w:space="0" w:color="auto"/>
      </w:divBdr>
    </w:div>
    <w:div w:id="714161593">
      <w:bodyDiv w:val="1"/>
      <w:marLeft w:val="0"/>
      <w:marRight w:val="0"/>
      <w:marTop w:val="0"/>
      <w:marBottom w:val="0"/>
      <w:divBdr>
        <w:top w:val="none" w:sz="0" w:space="0" w:color="auto"/>
        <w:left w:val="none" w:sz="0" w:space="0" w:color="auto"/>
        <w:bottom w:val="none" w:sz="0" w:space="0" w:color="auto"/>
        <w:right w:val="none" w:sz="0" w:space="0" w:color="auto"/>
      </w:divBdr>
    </w:div>
    <w:div w:id="714548512">
      <w:bodyDiv w:val="1"/>
      <w:marLeft w:val="0"/>
      <w:marRight w:val="0"/>
      <w:marTop w:val="0"/>
      <w:marBottom w:val="0"/>
      <w:divBdr>
        <w:top w:val="none" w:sz="0" w:space="0" w:color="auto"/>
        <w:left w:val="none" w:sz="0" w:space="0" w:color="auto"/>
        <w:bottom w:val="none" w:sz="0" w:space="0" w:color="auto"/>
        <w:right w:val="none" w:sz="0" w:space="0" w:color="auto"/>
      </w:divBdr>
    </w:div>
    <w:div w:id="719939614">
      <w:bodyDiv w:val="1"/>
      <w:marLeft w:val="0"/>
      <w:marRight w:val="0"/>
      <w:marTop w:val="0"/>
      <w:marBottom w:val="0"/>
      <w:divBdr>
        <w:top w:val="none" w:sz="0" w:space="0" w:color="auto"/>
        <w:left w:val="none" w:sz="0" w:space="0" w:color="auto"/>
        <w:bottom w:val="none" w:sz="0" w:space="0" w:color="auto"/>
        <w:right w:val="none" w:sz="0" w:space="0" w:color="auto"/>
      </w:divBdr>
    </w:div>
    <w:div w:id="790126204">
      <w:bodyDiv w:val="1"/>
      <w:marLeft w:val="0"/>
      <w:marRight w:val="0"/>
      <w:marTop w:val="0"/>
      <w:marBottom w:val="0"/>
      <w:divBdr>
        <w:top w:val="none" w:sz="0" w:space="0" w:color="auto"/>
        <w:left w:val="none" w:sz="0" w:space="0" w:color="auto"/>
        <w:bottom w:val="none" w:sz="0" w:space="0" w:color="auto"/>
        <w:right w:val="none" w:sz="0" w:space="0" w:color="auto"/>
      </w:divBdr>
    </w:div>
    <w:div w:id="819004819">
      <w:bodyDiv w:val="1"/>
      <w:marLeft w:val="0"/>
      <w:marRight w:val="0"/>
      <w:marTop w:val="0"/>
      <w:marBottom w:val="0"/>
      <w:divBdr>
        <w:top w:val="none" w:sz="0" w:space="0" w:color="auto"/>
        <w:left w:val="none" w:sz="0" w:space="0" w:color="auto"/>
        <w:bottom w:val="none" w:sz="0" w:space="0" w:color="auto"/>
        <w:right w:val="none" w:sz="0" w:space="0" w:color="auto"/>
      </w:divBdr>
    </w:div>
    <w:div w:id="901864094">
      <w:bodyDiv w:val="1"/>
      <w:marLeft w:val="0"/>
      <w:marRight w:val="0"/>
      <w:marTop w:val="0"/>
      <w:marBottom w:val="0"/>
      <w:divBdr>
        <w:top w:val="none" w:sz="0" w:space="0" w:color="auto"/>
        <w:left w:val="none" w:sz="0" w:space="0" w:color="auto"/>
        <w:bottom w:val="none" w:sz="0" w:space="0" w:color="auto"/>
        <w:right w:val="none" w:sz="0" w:space="0" w:color="auto"/>
      </w:divBdr>
    </w:div>
    <w:div w:id="1165364022">
      <w:bodyDiv w:val="1"/>
      <w:marLeft w:val="0"/>
      <w:marRight w:val="0"/>
      <w:marTop w:val="0"/>
      <w:marBottom w:val="0"/>
      <w:divBdr>
        <w:top w:val="none" w:sz="0" w:space="0" w:color="auto"/>
        <w:left w:val="none" w:sz="0" w:space="0" w:color="auto"/>
        <w:bottom w:val="none" w:sz="0" w:space="0" w:color="auto"/>
        <w:right w:val="none" w:sz="0" w:space="0" w:color="auto"/>
      </w:divBdr>
    </w:div>
    <w:div w:id="1178236130">
      <w:bodyDiv w:val="1"/>
      <w:marLeft w:val="0"/>
      <w:marRight w:val="0"/>
      <w:marTop w:val="0"/>
      <w:marBottom w:val="0"/>
      <w:divBdr>
        <w:top w:val="none" w:sz="0" w:space="0" w:color="auto"/>
        <w:left w:val="none" w:sz="0" w:space="0" w:color="auto"/>
        <w:bottom w:val="none" w:sz="0" w:space="0" w:color="auto"/>
        <w:right w:val="none" w:sz="0" w:space="0" w:color="auto"/>
      </w:divBdr>
    </w:div>
    <w:div w:id="1237284073">
      <w:bodyDiv w:val="1"/>
      <w:marLeft w:val="0"/>
      <w:marRight w:val="0"/>
      <w:marTop w:val="0"/>
      <w:marBottom w:val="0"/>
      <w:divBdr>
        <w:top w:val="none" w:sz="0" w:space="0" w:color="auto"/>
        <w:left w:val="none" w:sz="0" w:space="0" w:color="auto"/>
        <w:bottom w:val="none" w:sz="0" w:space="0" w:color="auto"/>
        <w:right w:val="none" w:sz="0" w:space="0" w:color="auto"/>
      </w:divBdr>
    </w:div>
    <w:div w:id="1247494358">
      <w:bodyDiv w:val="1"/>
      <w:marLeft w:val="0"/>
      <w:marRight w:val="0"/>
      <w:marTop w:val="0"/>
      <w:marBottom w:val="0"/>
      <w:divBdr>
        <w:top w:val="none" w:sz="0" w:space="0" w:color="auto"/>
        <w:left w:val="none" w:sz="0" w:space="0" w:color="auto"/>
        <w:bottom w:val="none" w:sz="0" w:space="0" w:color="auto"/>
        <w:right w:val="none" w:sz="0" w:space="0" w:color="auto"/>
      </w:divBdr>
    </w:div>
    <w:div w:id="1247570054">
      <w:bodyDiv w:val="1"/>
      <w:marLeft w:val="0"/>
      <w:marRight w:val="0"/>
      <w:marTop w:val="0"/>
      <w:marBottom w:val="0"/>
      <w:divBdr>
        <w:top w:val="none" w:sz="0" w:space="0" w:color="auto"/>
        <w:left w:val="none" w:sz="0" w:space="0" w:color="auto"/>
        <w:bottom w:val="none" w:sz="0" w:space="0" w:color="auto"/>
        <w:right w:val="none" w:sz="0" w:space="0" w:color="auto"/>
      </w:divBdr>
    </w:div>
    <w:div w:id="1282420904">
      <w:bodyDiv w:val="1"/>
      <w:marLeft w:val="0"/>
      <w:marRight w:val="0"/>
      <w:marTop w:val="0"/>
      <w:marBottom w:val="0"/>
      <w:divBdr>
        <w:top w:val="none" w:sz="0" w:space="0" w:color="auto"/>
        <w:left w:val="none" w:sz="0" w:space="0" w:color="auto"/>
        <w:bottom w:val="none" w:sz="0" w:space="0" w:color="auto"/>
        <w:right w:val="none" w:sz="0" w:space="0" w:color="auto"/>
      </w:divBdr>
    </w:div>
    <w:div w:id="1358506029">
      <w:bodyDiv w:val="1"/>
      <w:marLeft w:val="0"/>
      <w:marRight w:val="0"/>
      <w:marTop w:val="0"/>
      <w:marBottom w:val="0"/>
      <w:divBdr>
        <w:top w:val="none" w:sz="0" w:space="0" w:color="auto"/>
        <w:left w:val="none" w:sz="0" w:space="0" w:color="auto"/>
        <w:bottom w:val="none" w:sz="0" w:space="0" w:color="auto"/>
        <w:right w:val="none" w:sz="0" w:space="0" w:color="auto"/>
      </w:divBdr>
    </w:div>
    <w:div w:id="1368675011">
      <w:bodyDiv w:val="1"/>
      <w:marLeft w:val="0"/>
      <w:marRight w:val="0"/>
      <w:marTop w:val="0"/>
      <w:marBottom w:val="0"/>
      <w:divBdr>
        <w:top w:val="none" w:sz="0" w:space="0" w:color="auto"/>
        <w:left w:val="none" w:sz="0" w:space="0" w:color="auto"/>
        <w:bottom w:val="none" w:sz="0" w:space="0" w:color="auto"/>
        <w:right w:val="none" w:sz="0" w:space="0" w:color="auto"/>
      </w:divBdr>
    </w:div>
    <w:div w:id="1426540203">
      <w:bodyDiv w:val="1"/>
      <w:marLeft w:val="0"/>
      <w:marRight w:val="0"/>
      <w:marTop w:val="0"/>
      <w:marBottom w:val="0"/>
      <w:divBdr>
        <w:top w:val="none" w:sz="0" w:space="0" w:color="auto"/>
        <w:left w:val="none" w:sz="0" w:space="0" w:color="auto"/>
        <w:bottom w:val="none" w:sz="0" w:space="0" w:color="auto"/>
        <w:right w:val="none" w:sz="0" w:space="0" w:color="auto"/>
      </w:divBdr>
    </w:div>
    <w:div w:id="1540701201">
      <w:bodyDiv w:val="1"/>
      <w:marLeft w:val="0"/>
      <w:marRight w:val="0"/>
      <w:marTop w:val="0"/>
      <w:marBottom w:val="0"/>
      <w:divBdr>
        <w:top w:val="none" w:sz="0" w:space="0" w:color="auto"/>
        <w:left w:val="none" w:sz="0" w:space="0" w:color="auto"/>
        <w:bottom w:val="none" w:sz="0" w:space="0" w:color="auto"/>
        <w:right w:val="none" w:sz="0" w:space="0" w:color="auto"/>
      </w:divBdr>
    </w:div>
    <w:div w:id="1560702511">
      <w:bodyDiv w:val="1"/>
      <w:marLeft w:val="0"/>
      <w:marRight w:val="0"/>
      <w:marTop w:val="0"/>
      <w:marBottom w:val="0"/>
      <w:divBdr>
        <w:top w:val="none" w:sz="0" w:space="0" w:color="auto"/>
        <w:left w:val="none" w:sz="0" w:space="0" w:color="auto"/>
        <w:bottom w:val="none" w:sz="0" w:space="0" w:color="auto"/>
        <w:right w:val="none" w:sz="0" w:space="0" w:color="auto"/>
      </w:divBdr>
    </w:div>
    <w:div w:id="1648779742">
      <w:bodyDiv w:val="1"/>
      <w:marLeft w:val="0"/>
      <w:marRight w:val="0"/>
      <w:marTop w:val="0"/>
      <w:marBottom w:val="0"/>
      <w:divBdr>
        <w:top w:val="none" w:sz="0" w:space="0" w:color="auto"/>
        <w:left w:val="none" w:sz="0" w:space="0" w:color="auto"/>
        <w:bottom w:val="none" w:sz="0" w:space="0" w:color="auto"/>
        <w:right w:val="none" w:sz="0" w:space="0" w:color="auto"/>
      </w:divBdr>
    </w:div>
    <w:div w:id="1652825184">
      <w:bodyDiv w:val="1"/>
      <w:marLeft w:val="0"/>
      <w:marRight w:val="0"/>
      <w:marTop w:val="0"/>
      <w:marBottom w:val="0"/>
      <w:divBdr>
        <w:top w:val="none" w:sz="0" w:space="0" w:color="auto"/>
        <w:left w:val="none" w:sz="0" w:space="0" w:color="auto"/>
        <w:bottom w:val="none" w:sz="0" w:space="0" w:color="auto"/>
        <w:right w:val="none" w:sz="0" w:space="0" w:color="auto"/>
      </w:divBdr>
    </w:div>
    <w:div w:id="1686594109">
      <w:bodyDiv w:val="1"/>
      <w:marLeft w:val="0"/>
      <w:marRight w:val="0"/>
      <w:marTop w:val="0"/>
      <w:marBottom w:val="0"/>
      <w:divBdr>
        <w:top w:val="none" w:sz="0" w:space="0" w:color="auto"/>
        <w:left w:val="none" w:sz="0" w:space="0" w:color="auto"/>
        <w:bottom w:val="none" w:sz="0" w:space="0" w:color="auto"/>
        <w:right w:val="none" w:sz="0" w:space="0" w:color="auto"/>
      </w:divBdr>
    </w:div>
    <w:div w:id="1769963215">
      <w:bodyDiv w:val="1"/>
      <w:marLeft w:val="0"/>
      <w:marRight w:val="0"/>
      <w:marTop w:val="0"/>
      <w:marBottom w:val="0"/>
      <w:divBdr>
        <w:top w:val="none" w:sz="0" w:space="0" w:color="auto"/>
        <w:left w:val="none" w:sz="0" w:space="0" w:color="auto"/>
        <w:bottom w:val="none" w:sz="0" w:space="0" w:color="auto"/>
        <w:right w:val="none" w:sz="0" w:space="0" w:color="auto"/>
      </w:divBdr>
    </w:div>
    <w:div w:id="1777014915">
      <w:bodyDiv w:val="1"/>
      <w:marLeft w:val="0"/>
      <w:marRight w:val="0"/>
      <w:marTop w:val="0"/>
      <w:marBottom w:val="0"/>
      <w:divBdr>
        <w:top w:val="none" w:sz="0" w:space="0" w:color="auto"/>
        <w:left w:val="none" w:sz="0" w:space="0" w:color="auto"/>
        <w:bottom w:val="none" w:sz="0" w:space="0" w:color="auto"/>
        <w:right w:val="none" w:sz="0" w:space="0" w:color="auto"/>
      </w:divBdr>
    </w:div>
    <w:div w:id="1812751060">
      <w:bodyDiv w:val="1"/>
      <w:marLeft w:val="0"/>
      <w:marRight w:val="0"/>
      <w:marTop w:val="0"/>
      <w:marBottom w:val="0"/>
      <w:divBdr>
        <w:top w:val="none" w:sz="0" w:space="0" w:color="auto"/>
        <w:left w:val="none" w:sz="0" w:space="0" w:color="auto"/>
        <w:bottom w:val="none" w:sz="0" w:space="0" w:color="auto"/>
        <w:right w:val="none" w:sz="0" w:space="0" w:color="auto"/>
      </w:divBdr>
    </w:div>
    <w:div w:id="1919751471">
      <w:bodyDiv w:val="1"/>
      <w:marLeft w:val="0"/>
      <w:marRight w:val="0"/>
      <w:marTop w:val="0"/>
      <w:marBottom w:val="0"/>
      <w:divBdr>
        <w:top w:val="none" w:sz="0" w:space="0" w:color="auto"/>
        <w:left w:val="none" w:sz="0" w:space="0" w:color="auto"/>
        <w:bottom w:val="none" w:sz="0" w:space="0" w:color="auto"/>
        <w:right w:val="none" w:sz="0" w:space="0" w:color="auto"/>
      </w:divBdr>
    </w:div>
    <w:div w:id="1951889141">
      <w:bodyDiv w:val="1"/>
      <w:marLeft w:val="0"/>
      <w:marRight w:val="0"/>
      <w:marTop w:val="0"/>
      <w:marBottom w:val="0"/>
      <w:divBdr>
        <w:top w:val="none" w:sz="0" w:space="0" w:color="auto"/>
        <w:left w:val="none" w:sz="0" w:space="0" w:color="auto"/>
        <w:bottom w:val="none" w:sz="0" w:space="0" w:color="auto"/>
        <w:right w:val="none" w:sz="0" w:space="0" w:color="auto"/>
      </w:divBdr>
    </w:div>
    <w:div w:id="2000570185">
      <w:bodyDiv w:val="1"/>
      <w:marLeft w:val="0"/>
      <w:marRight w:val="0"/>
      <w:marTop w:val="0"/>
      <w:marBottom w:val="0"/>
      <w:divBdr>
        <w:top w:val="none" w:sz="0" w:space="0" w:color="auto"/>
        <w:left w:val="none" w:sz="0" w:space="0" w:color="auto"/>
        <w:bottom w:val="none" w:sz="0" w:space="0" w:color="auto"/>
        <w:right w:val="none" w:sz="0" w:space="0" w:color="auto"/>
      </w:divBdr>
    </w:div>
    <w:div w:id="2027705695">
      <w:bodyDiv w:val="1"/>
      <w:marLeft w:val="0"/>
      <w:marRight w:val="0"/>
      <w:marTop w:val="0"/>
      <w:marBottom w:val="0"/>
      <w:divBdr>
        <w:top w:val="none" w:sz="0" w:space="0" w:color="auto"/>
        <w:left w:val="none" w:sz="0" w:space="0" w:color="auto"/>
        <w:bottom w:val="none" w:sz="0" w:space="0" w:color="auto"/>
        <w:right w:val="none" w:sz="0" w:space="0" w:color="auto"/>
      </w:divBdr>
    </w:div>
    <w:div w:id="2087799861">
      <w:bodyDiv w:val="1"/>
      <w:marLeft w:val="0"/>
      <w:marRight w:val="0"/>
      <w:marTop w:val="0"/>
      <w:marBottom w:val="0"/>
      <w:divBdr>
        <w:top w:val="none" w:sz="0" w:space="0" w:color="auto"/>
        <w:left w:val="none" w:sz="0" w:space="0" w:color="auto"/>
        <w:bottom w:val="none" w:sz="0" w:space="0" w:color="auto"/>
        <w:right w:val="none" w:sz="0" w:space="0" w:color="auto"/>
      </w:divBdr>
    </w:div>
    <w:div w:id="2089572184">
      <w:bodyDiv w:val="1"/>
      <w:marLeft w:val="0"/>
      <w:marRight w:val="0"/>
      <w:marTop w:val="0"/>
      <w:marBottom w:val="0"/>
      <w:divBdr>
        <w:top w:val="none" w:sz="0" w:space="0" w:color="auto"/>
        <w:left w:val="none" w:sz="0" w:space="0" w:color="auto"/>
        <w:bottom w:val="none" w:sz="0" w:space="0" w:color="auto"/>
        <w:right w:val="none" w:sz="0" w:space="0" w:color="auto"/>
      </w:divBdr>
    </w:div>
    <w:div w:id="2111003641">
      <w:bodyDiv w:val="1"/>
      <w:marLeft w:val="0"/>
      <w:marRight w:val="0"/>
      <w:marTop w:val="0"/>
      <w:marBottom w:val="0"/>
      <w:divBdr>
        <w:top w:val="none" w:sz="0" w:space="0" w:color="auto"/>
        <w:left w:val="none" w:sz="0" w:space="0" w:color="auto"/>
        <w:bottom w:val="none" w:sz="0" w:space="0" w:color="auto"/>
        <w:right w:val="none" w:sz="0" w:space="0" w:color="auto"/>
      </w:divBdr>
    </w:div>
    <w:div w:id="2132242993">
      <w:bodyDiv w:val="1"/>
      <w:marLeft w:val="0"/>
      <w:marRight w:val="0"/>
      <w:marTop w:val="0"/>
      <w:marBottom w:val="0"/>
      <w:divBdr>
        <w:top w:val="none" w:sz="0" w:space="0" w:color="auto"/>
        <w:left w:val="none" w:sz="0" w:space="0" w:color="auto"/>
        <w:bottom w:val="none" w:sz="0" w:space="0" w:color="auto"/>
        <w:right w:val="none" w:sz="0" w:space="0" w:color="auto"/>
      </w:divBdr>
    </w:div>
    <w:div w:id="213772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s://www.youtube.com/watch?v=CpuyeFwmI18&amp;ab_channel=ITVNews" TargetMode="External"/><Relationship Id="rId21" Type="http://schemas.openxmlformats.org/officeDocument/2006/relationships/diagramColors" Target="diagrams/colors2.xml"/><Relationship Id="rId34" Type="http://schemas.openxmlformats.org/officeDocument/2006/relationships/hyperlink" Target="https://en.wikipedia.org/wiki/2010_Haiti_earthquake" TargetMode="External"/><Relationship Id="rId42" Type="http://schemas.openxmlformats.org/officeDocument/2006/relationships/hyperlink" Target="https://eu-west-1.protection.sophos.com/?d=publishing.service.gov.uk&amp;u=aHR0cHM6Ly9hc3NldHMucHVibGlzaGluZy5zZXJ2aWNlLmdvdi51ay9nb3Zlcm5tZW50L3VwbG9hZHMvc3lzdGVtL3VwbG9hZHMvYXR0YWNobWVudF9kYXRhL2ZpbGUvNzc4MTM0L3N0ZW5ndGhzLWJhc2VkLWFwcHJvYWNoLXByYWN0aWNlLWZyYW1ld29yay1hbmQtaGFuZGJvb2sucGRm&amp;i=NjAwZTkxZDc5M2FkM2IyOGU5YzUxMTFj&amp;t=dmxONnNJd3B6QUt5WjZOTE9NSTA2MGt4MGZKbmtBLzlVUnNXa3hjeU9RWT0=&amp;h=4bc473fad20e4176894c4f7ca0b027de" TargetMode="External"/><Relationship Id="rId47" Type="http://schemas.openxmlformats.org/officeDocument/2006/relationships/hyperlink" Target="https://blogs.bmj.com/covid-19/2020/09/25/the-disproportionate-impact-of-covid-19-on-bame-communities-in-the-uk-an-urgent-research-priority/" TargetMode="External"/><Relationship Id="rId50" Type="http://schemas.openxmlformats.org/officeDocument/2006/relationships/hyperlink" Target="https://journals.sagepub.com/doi/10.1177/1473325015596218" TargetMode="External"/><Relationship Id="rId55" Type="http://schemas.openxmlformats.org/officeDocument/2006/relationships/hyperlink" Target="https://www.basw.co.uk/about-basw/code-ethic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hyperlink" Target="https://www.legislation.gov.uk/ukpga/1989/41/contents" TargetMode="External"/><Relationship Id="rId11" Type="http://schemas.openxmlformats.org/officeDocument/2006/relationships/hyperlink" Target="https://en.wikipedia.org/wiki/Manchester_Arena_bombing" TargetMode="External"/><Relationship Id="rId24" Type="http://schemas.openxmlformats.org/officeDocument/2006/relationships/diagramLayout" Target="diagrams/layout3.xml"/><Relationship Id="rId32" Type="http://schemas.openxmlformats.org/officeDocument/2006/relationships/hyperlink" Target="https://www.legislation.gov.uk/ukpga/2005/9/contents" TargetMode="External"/><Relationship Id="rId37" Type="http://schemas.openxmlformats.org/officeDocument/2006/relationships/hyperlink" Target="https://www.youtube.com/watch?app=desktop&amp;v=BmcSsc0TZxU&amp;ab_channel=ABCNews" TargetMode="External"/><Relationship Id="rId40" Type="http://schemas.openxmlformats.org/officeDocument/2006/relationships/hyperlink" Target="https://eu-west-1.protection.sophos.com/?d=youtube.com&amp;u=aHR0cHM6Ly93d3cueW91dHViZS5jb20vd2F0Y2g_YXBwPWRlc2t0b3Amdj1BN0pxMTlkTW9hYyZhYl9jaGFubmVsPVRPREFZ&amp;i=NjAwZTkxZDc5M2FkM2IyOGU5YzUxMTFj&amp;t=bUcwMWhhelV2SmRSdVdhNVVuUjRzSGdyOVhyNCtxQmlUZVFhZ0k4dlVtMD0=&amp;h=4bc473fad20e4176894c4f7ca0b027de" TargetMode="External"/><Relationship Id="rId45" Type="http://schemas.openxmlformats.org/officeDocument/2006/relationships/hyperlink" Target="https://pubmed.ncbi.nlm.nih.gov/28553814/" TargetMode="External"/><Relationship Id="rId53" Type="http://schemas.openxmlformats.org/officeDocument/2006/relationships/hyperlink" Target="https://www.tandfonline.com/doi/abs/10.1080/0312407X.2012.738366" TargetMode="External"/><Relationship Id="rId5" Type="http://schemas.openxmlformats.org/officeDocument/2006/relationships/webSettings" Target="webSettings.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en.wikipedia.org/wiki/Aberfan_disaster"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www.legislation.gov.uk/ukpga/2014/23/contents/enacted" TargetMode="External"/><Relationship Id="rId35" Type="http://schemas.openxmlformats.org/officeDocument/2006/relationships/hyperlink" Target="https://en.wikipedia.org/wiki/2017_Westminster_attack" TargetMode="External"/><Relationship Id="rId43" Type="http://schemas.openxmlformats.org/officeDocument/2006/relationships/hyperlink" Target="https://eu-west-1.protection.sophos.com/?d=communitycare.co.uk&amp;u=aHR0cHM6Ly93d3cuY29tbXVuaXR5Y2FyZS5jby51ay8yMDE4LzAxLzIyL3VzaW5nLWF0dGFjaG1lbnQtdGhlb3J5LXByYWN0aWNlLXRvcC10aXBzLw==&amp;i=NjAwZTkxZDc5M2FkM2IyOGU5YzUxMTFj&amp;t=eFUyWGFjcENGaW03TUd5Y0hHa0QxaW9LTzMzUllxUG96SExON01pT1k5ND0=&amp;h=4bc473fad20e4176894c4f7ca0b027de" TargetMode="External"/><Relationship Id="rId48" Type="http://schemas.openxmlformats.org/officeDocument/2006/relationships/hyperlink" Target="https://onlinelibrary.wiley.com/doi/abs/10.1111/ijsw.12024"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currents.plos.org/disasters/index.html%3Fp=13549.html" TargetMode="External"/><Relationship Id="rId3" Type="http://schemas.openxmlformats.org/officeDocument/2006/relationships/styles" Target="styles.xml"/><Relationship Id="rId12" Type="http://schemas.openxmlformats.org/officeDocument/2006/relationships/hyperlink" Target="https://www.youtube.com/watch?v=-EH84DZIjCg&amp;t=46s"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s://en.wikipedia.org/wiki/Hillsborough_disaster" TargetMode="External"/><Relationship Id="rId38" Type="http://schemas.openxmlformats.org/officeDocument/2006/relationships/hyperlink" Target="https://www.youtube.com/watch?v=Ij2YDnnD43w&amp;ab_channel=TODAY" TargetMode="External"/><Relationship Id="rId46" Type="http://schemas.openxmlformats.org/officeDocument/2006/relationships/hyperlink" Target="http://ijmed.org/articles/678/" TargetMode="External"/><Relationship Id="rId20" Type="http://schemas.openxmlformats.org/officeDocument/2006/relationships/diagramQuickStyle" Target="diagrams/quickStyle2.xml"/><Relationship Id="rId41" Type="http://schemas.openxmlformats.org/officeDocument/2006/relationships/hyperlink" Target="https://eu-west-1.protection.sophos.com/?d=researchgate.net&amp;u=aHR0cHM6Ly93d3cucmVzZWFyY2hnYXRlLm5ldC9wdWJsaWNhdGlvbi8zMzUyMjg0MzVfU3lzdGVtc19UaGVvcnlfYW5kX1NvY2lhbF9Xb3Jr&amp;i=NjAwZTkxZDc5M2FkM2IyOGU5YzUxMTFj&amp;t=Nm5BUElTTFRmOFhkU0pLaFJxTTdsZkJHbFNVd21aRVRjVmVZUHJTWEh5WT0=&amp;h=4bc473fad20e4176894c4f7ca0b027de" TargetMode="External"/><Relationship Id="rId54" Type="http://schemas.openxmlformats.org/officeDocument/2006/relationships/hyperlink" Target="https://onlinelibrary.wiley.com/doi/full/10.1111/ijsw.124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s://www.paho.org/disasters/dmdocuments/MentalHealthCarib_ch9.pdf" TargetMode="External"/><Relationship Id="rId36" Type="http://schemas.openxmlformats.org/officeDocument/2006/relationships/hyperlink" Target="https://www.basw.co.uk/social-work-disasters/training/module-1/the-role-of-social-workers-in-a-disaster" TargetMode="External"/><Relationship Id="rId49" Type="http://schemas.openxmlformats.org/officeDocument/2006/relationships/hyperlink" Target="https://www.tandfonline.com/doi/abs/10.1300/J079v30n02_03" TargetMode="External"/><Relationship Id="rId57" Type="http://schemas.openxmlformats.org/officeDocument/2006/relationships/theme" Target="theme/theme1.xml"/><Relationship Id="rId10" Type="http://schemas.openxmlformats.org/officeDocument/2006/relationships/hyperlink" Target="https://en.wikipedia.org/wiki/Hillsborough_disaster" TargetMode="External"/><Relationship Id="rId31" Type="http://schemas.openxmlformats.org/officeDocument/2006/relationships/hyperlink" Target="https://www.legislation.gov.uk/ukpga/1998/42/contents" TargetMode="External"/><Relationship Id="rId44" Type="http://schemas.openxmlformats.org/officeDocument/2006/relationships/hyperlink" Target="https://blogs.bmj.com/covid-19/2020/09/25/the-disproportionate-impact-of-covid-19-on-bame-communities-in-the-uk-an-urgent-research-priority/" TargetMode="External"/><Relationship Id="rId52" Type="http://schemas.openxmlformats.org/officeDocument/2006/relationships/hyperlink" Target="https://www.tandfonline.com/doi/abs/10.1177/097185240701100304"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4AFFF8-F6D0-4F0F-9E7C-8E852CE13153}" type="doc">
      <dgm:prSet loTypeId="urn:microsoft.com/office/officeart/2005/8/layout/process1" loCatId="process" qsTypeId="urn:microsoft.com/office/officeart/2005/8/quickstyle/simple1" qsCatId="simple" csTypeId="urn:microsoft.com/office/officeart/2005/8/colors/accent6_2" csCatId="accent6" phldr="1"/>
      <dgm:spPr/>
    </dgm:pt>
    <dgm:pt modelId="{A7BC15F1-AC9E-4DF9-A77C-4DF9E661DDE0}">
      <dgm:prSet phldrT="[Text]"/>
      <dgm:spPr/>
      <dgm:t>
        <a:bodyPr/>
        <a:lstStyle/>
        <a:p>
          <a:r>
            <a:rPr lang="en-GB">
              <a:latin typeface="Acumin Pro" panose="020B0504020202020204" pitchFamily="34" charset="0"/>
            </a:rPr>
            <a:t>Skill to develop</a:t>
          </a:r>
          <a:r>
            <a:rPr lang="en-GB"/>
            <a:t>	</a:t>
          </a:r>
        </a:p>
      </dgm:t>
    </dgm:pt>
    <dgm:pt modelId="{3324EB9E-6241-45D3-A768-A7B4739BA569}" type="parTrans" cxnId="{53D0C0F2-DDC7-43F8-A6E2-E2C172204971}">
      <dgm:prSet/>
      <dgm:spPr/>
      <dgm:t>
        <a:bodyPr/>
        <a:lstStyle/>
        <a:p>
          <a:endParaRPr lang="en-GB"/>
        </a:p>
      </dgm:t>
    </dgm:pt>
    <dgm:pt modelId="{0BA4F1BF-EA44-4582-A9DD-286FA2A82E1C}" type="sibTrans" cxnId="{53D0C0F2-DDC7-43F8-A6E2-E2C172204971}">
      <dgm:prSet/>
      <dgm:spPr/>
      <dgm:t>
        <a:bodyPr/>
        <a:lstStyle/>
        <a:p>
          <a:endParaRPr lang="en-GB"/>
        </a:p>
      </dgm:t>
    </dgm:pt>
    <dgm:pt modelId="{1F99BE8D-957A-4E5E-B7D6-B258E1294CB1}">
      <dgm:prSet phldrT="[Text]"/>
      <dgm:spPr/>
      <dgm:t>
        <a:bodyPr/>
        <a:lstStyle/>
        <a:p>
          <a:r>
            <a:rPr lang="en-GB">
              <a:latin typeface="Acumin Pro" panose="020B0504020202020204" pitchFamily="34" charset="0"/>
            </a:rPr>
            <a:t>Steps to take to develop skill</a:t>
          </a:r>
        </a:p>
      </dgm:t>
    </dgm:pt>
    <dgm:pt modelId="{01C601C0-A907-4DCB-BED3-4FCACCD1854C}" type="parTrans" cxnId="{90B2D4EB-23C4-4454-BB41-028014403ADB}">
      <dgm:prSet/>
      <dgm:spPr/>
      <dgm:t>
        <a:bodyPr/>
        <a:lstStyle/>
        <a:p>
          <a:endParaRPr lang="en-GB"/>
        </a:p>
      </dgm:t>
    </dgm:pt>
    <dgm:pt modelId="{27BA16B5-E3C2-40E6-99F4-48FBB049E027}" type="sibTrans" cxnId="{90B2D4EB-23C4-4454-BB41-028014403ADB}">
      <dgm:prSet/>
      <dgm:spPr/>
      <dgm:t>
        <a:bodyPr/>
        <a:lstStyle/>
        <a:p>
          <a:endParaRPr lang="en-GB"/>
        </a:p>
      </dgm:t>
    </dgm:pt>
    <dgm:pt modelId="{45BC9715-8FF0-4AA9-AD62-B1930111C442}">
      <dgm:prSet phldrT="[Text]"/>
      <dgm:spPr/>
      <dgm:t>
        <a:bodyPr/>
        <a:lstStyle/>
        <a:p>
          <a:r>
            <a:rPr lang="en-GB">
              <a:latin typeface="Acumin Pro" panose="020B0504020202020204" pitchFamily="34" charset="0"/>
            </a:rPr>
            <a:t>Outcome</a:t>
          </a:r>
        </a:p>
      </dgm:t>
    </dgm:pt>
    <dgm:pt modelId="{07ACE499-9FBD-4E32-AAEF-83E1119B668E}" type="parTrans" cxnId="{11555400-2E14-44A9-A757-1EAA8A8E132D}">
      <dgm:prSet/>
      <dgm:spPr/>
      <dgm:t>
        <a:bodyPr/>
        <a:lstStyle/>
        <a:p>
          <a:endParaRPr lang="en-GB"/>
        </a:p>
      </dgm:t>
    </dgm:pt>
    <dgm:pt modelId="{46C5B872-7E16-4E08-8D02-1055E7575CCF}" type="sibTrans" cxnId="{11555400-2E14-44A9-A757-1EAA8A8E132D}">
      <dgm:prSet/>
      <dgm:spPr/>
      <dgm:t>
        <a:bodyPr/>
        <a:lstStyle/>
        <a:p>
          <a:endParaRPr lang="en-GB"/>
        </a:p>
      </dgm:t>
    </dgm:pt>
    <dgm:pt modelId="{5C899915-31BE-47E6-B5F7-ED00FFE715E4}" type="pres">
      <dgm:prSet presAssocID="{544AFFF8-F6D0-4F0F-9E7C-8E852CE13153}" presName="Name0" presStyleCnt="0">
        <dgm:presLayoutVars>
          <dgm:dir/>
          <dgm:resizeHandles val="exact"/>
        </dgm:presLayoutVars>
      </dgm:prSet>
      <dgm:spPr/>
    </dgm:pt>
    <dgm:pt modelId="{85AD8320-338B-4418-9490-7D0832601419}" type="pres">
      <dgm:prSet presAssocID="{A7BC15F1-AC9E-4DF9-A77C-4DF9E661DDE0}" presName="node" presStyleLbl="node1" presStyleIdx="0" presStyleCnt="3">
        <dgm:presLayoutVars>
          <dgm:bulletEnabled val="1"/>
        </dgm:presLayoutVars>
      </dgm:prSet>
      <dgm:spPr/>
    </dgm:pt>
    <dgm:pt modelId="{C8C5C66F-525A-4D86-A572-1CF6C74AD1F0}" type="pres">
      <dgm:prSet presAssocID="{0BA4F1BF-EA44-4582-A9DD-286FA2A82E1C}" presName="sibTrans" presStyleLbl="sibTrans2D1" presStyleIdx="0" presStyleCnt="2"/>
      <dgm:spPr/>
    </dgm:pt>
    <dgm:pt modelId="{84ED045C-1640-439A-A9AC-456ECE9C391A}" type="pres">
      <dgm:prSet presAssocID="{0BA4F1BF-EA44-4582-A9DD-286FA2A82E1C}" presName="connectorText" presStyleLbl="sibTrans2D1" presStyleIdx="0" presStyleCnt="2"/>
      <dgm:spPr/>
    </dgm:pt>
    <dgm:pt modelId="{D5EAB110-ADD5-4AEA-A813-F6E55178F0BD}" type="pres">
      <dgm:prSet presAssocID="{1F99BE8D-957A-4E5E-B7D6-B258E1294CB1}" presName="node" presStyleLbl="node1" presStyleIdx="1" presStyleCnt="3" custLinFactNeighborX="-4185" custLinFactNeighborY="-797">
        <dgm:presLayoutVars>
          <dgm:bulletEnabled val="1"/>
        </dgm:presLayoutVars>
      </dgm:prSet>
      <dgm:spPr/>
    </dgm:pt>
    <dgm:pt modelId="{094F516B-C05C-4FF8-9B63-CF645F1C322D}" type="pres">
      <dgm:prSet presAssocID="{27BA16B5-E3C2-40E6-99F4-48FBB049E027}" presName="sibTrans" presStyleLbl="sibTrans2D1" presStyleIdx="1" presStyleCnt="2"/>
      <dgm:spPr/>
    </dgm:pt>
    <dgm:pt modelId="{8DDA9D4B-8426-4D10-8912-F5FF3DEC82BB}" type="pres">
      <dgm:prSet presAssocID="{27BA16B5-E3C2-40E6-99F4-48FBB049E027}" presName="connectorText" presStyleLbl="sibTrans2D1" presStyleIdx="1" presStyleCnt="2"/>
      <dgm:spPr/>
    </dgm:pt>
    <dgm:pt modelId="{F20E10D0-12B1-49F6-B33A-79A6CC78B5C4}" type="pres">
      <dgm:prSet presAssocID="{45BC9715-8FF0-4AA9-AD62-B1930111C442}" presName="node" presStyleLbl="node1" presStyleIdx="2" presStyleCnt="3" custLinFactNeighborX="-3587" custLinFactNeighborY="1196">
        <dgm:presLayoutVars>
          <dgm:bulletEnabled val="1"/>
        </dgm:presLayoutVars>
      </dgm:prSet>
      <dgm:spPr/>
    </dgm:pt>
  </dgm:ptLst>
  <dgm:cxnLst>
    <dgm:cxn modelId="{11555400-2E14-44A9-A757-1EAA8A8E132D}" srcId="{544AFFF8-F6D0-4F0F-9E7C-8E852CE13153}" destId="{45BC9715-8FF0-4AA9-AD62-B1930111C442}" srcOrd="2" destOrd="0" parTransId="{07ACE499-9FBD-4E32-AAEF-83E1119B668E}" sibTransId="{46C5B872-7E16-4E08-8D02-1055E7575CCF}"/>
    <dgm:cxn modelId="{E4D66304-B760-41D9-BF08-EB9C70342781}" type="presOf" srcId="{27BA16B5-E3C2-40E6-99F4-48FBB049E027}" destId="{8DDA9D4B-8426-4D10-8912-F5FF3DEC82BB}" srcOrd="1" destOrd="0" presId="urn:microsoft.com/office/officeart/2005/8/layout/process1"/>
    <dgm:cxn modelId="{1163AE08-EE85-4CD3-8505-917EDA043E16}" type="presOf" srcId="{544AFFF8-F6D0-4F0F-9E7C-8E852CE13153}" destId="{5C899915-31BE-47E6-B5F7-ED00FFE715E4}" srcOrd="0" destOrd="0" presId="urn:microsoft.com/office/officeart/2005/8/layout/process1"/>
    <dgm:cxn modelId="{A01BBF13-DA9E-4FAF-B170-D633A3F99592}" type="presOf" srcId="{0BA4F1BF-EA44-4582-A9DD-286FA2A82E1C}" destId="{84ED045C-1640-439A-A9AC-456ECE9C391A}" srcOrd="1" destOrd="0" presId="urn:microsoft.com/office/officeart/2005/8/layout/process1"/>
    <dgm:cxn modelId="{786BFF20-29AD-46E0-BA6E-6F753B4CAF28}" type="presOf" srcId="{1F99BE8D-957A-4E5E-B7D6-B258E1294CB1}" destId="{D5EAB110-ADD5-4AEA-A813-F6E55178F0BD}" srcOrd="0" destOrd="0" presId="urn:microsoft.com/office/officeart/2005/8/layout/process1"/>
    <dgm:cxn modelId="{67118B2F-8C13-40F3-9704-D14B9C6B263C}" type="presOf" srcId="{A7BC15F1-AC9E-4DF9-A77C-4DF9E661DDE0}" destId="{85AD8320-338B-4418-9490-7D0832601419}" srcOrd="0" destOrd="0" presId="urn:microsoft.com/office/officeart/2005/8/layout/process1"/>
    <dgm:cxn modelId="{51E4937D-A66C-4C53-86FD-2F9FC646D2E1}" type="presOf" srcId="{0BA4F1BF-EA44-4582-A9DD-286FA2A82E1C}" destId="{C8C5C66F-525A-4D86-A572-1CF6C74AD1F0}" srcOrd="0" destOrd="0" presId="urn:microsoft.com/office/officeart/2005/8/layout/process1"/>
    <dgm:cxn modelId="{89FAD9AD-BC5C-4010-8491-00917C422499}" type="presOf" srcId="{27BA16B5-E3C2-40E6-99F4-48FBB049E027}" destId="{094F516B-C05C-4FF8-9B63-CF645F1C322D}" srcOrd="0" destOrd="0" presId="urn:microsoft.com/office/officeart/2005/8/layout/process1"/>
    <dgm:cxn modelId="{DD04C3BC-AD4D-4536-9FDF-18C1A93D161C}" type="presOf" srcId="{45BC9715-8FF0-4AA9-AD62-B1930111C442}" destId="{F20E10D0-12B1-49F6-B33A-79A6CC78B5C4}" srcOrd="0" destOrd="0" presId="urn:microsoft.com/office/officeart/2005/8/layout/process1"/>
    <dgm:cxn modelId="{90B2D4EB-23C4-4454-BB41-028014403ADB}" srcId="{544AFFF8-F6D0-4F0F-9E7C-8E852CE13153}" destId="{1F99BE8D-957A-4E5E-B7D6-B258E1294CB1}" srcOrd="1" destOrd="0" parTransId="{01C601C0-A907-4DCB-BED3-4FCACCD1854C}" sibTransId="{27BA16B5-E3C2-40E6-99F4-48FBB049E027}"/>
    <dgm:cxn modelId="{53D0C0F2-DDC7-43F8-A6E2-E2C172204971}" srcId="{544AFFF8-F6D0-4F0F-9E7C-8E852CE13153}" destId="{A7BC15F1-AC9E-4DF9-A77C-4DF9E661DDE0}" srcOrd="0" destOrd="0" parTransId="{3324EB9E-6241-45D3-A768-A7B4739BA569}" sibTransId="{0BA4F1BF-EA44-4582-A9DD-286FA2A82E1C}"/>
    <dgm:cxn modelId="{367940BC-1B3F-4E71-8AD7-F3ECFFDCA056}" type="presParOf" srcId="{5C899915-31BE-47E6-B5F7-ED00FFE715E4}" destId="{85AD8320-338B-4418-9490-7D0832601419}" srcOrd="0" destOrd="0" presId="urn:microsoft.com/office/officeart/2005/8/layout/process1"/>
    <dgm:cxn modelId="{F4111744-0796-40D7-B723-E35D9283A77B}" type="presParOf" srcId="{5C899915-31BE-47E6-B5F7-ED00FFE715E4}" destId="{C8C5C66F-525A-4D86-A572-1CF6C74AD1F0}" srcOrd="1" destOrd="0" presId="urn:microsoft.com/office/officeart/2005/8/layout/process1"/>
    <dgm:cxn modelId="{2DEC0120-B23D-4AC2-810C-7CA51A637F69}" type="presParOf" srcId="{C8C5C66F-525A-4D86-A572-1CF6C74AD1F0}" destId="{84ED045C-1640-439A-A9AC-456ECE9C391A}" srcOrd="0" destOrd="0" presId="urn:microsoft.com/office/officeart/2005/8/layout/process1"/>
    <dgm:cxn modelId="{93200704-4209-4432-B1F2-821BD8D59429}" type="presParOf" srcId="{5C899915-31BE-47E6-B5F7-ED00FFE715E4}" destId="{D5EAB110-ADD5-4AEA-A813-F6E55178F0BD}" srcOrd="2" destOrd="0" presId="urn:microsoft.com/office/officeart/2005/8/layout/process1"/>
    <dgm:cxn modelId="{7B7FEB27-CB03-4AAA-9046-2995D876102E}" type="presParOf" srcId="{5C899915-31BE-47E6-B5F7-ED00FFE715E4}" destId="{094F516B-C05C-4FF8-9B63-CF645F1C322D}" srcOrd="3" destOrd="0" presId="urn:microsoft.com/office/officeart/2005/8/layout/process1"/>
    <dgm:cxn modelId="{F3A66DC9-A081-459E-A472-9BEEA04870BC}" type="presParOf" srcId="{094F516B-C05C-4FF8-9B63-CF645F1C322D}" destId="{8DDA9D4B-8426-4D10-8912-F5FF3DEC82BB}" srcOrd="0" destOrd="0" presId="urn:microsoft.com/office/officeart/2005/8/layout/process1"/>
    <dgm:cxn modelId="{763D693F-C9ED-4480-8F39-08F5533C525D}" type="presParOf" srcId="{5C899915-31BE-47E6-B5F7-ED00FFE715E4}" destId="{F20E10D0-12B1-49F6-B33A-79A6CC78B5C4}" srcOrd="4" destOrd="0" presId="urn:microsoft.com/office/officeart/2005/8/layout/process1"/>
  </dgm:cxnLst>
  <dgm:bg>
    <a:noFill/>
    <a:effectLst>
      <a:softEdge rad="571500"/>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4AFFF8-F6D0-4F0F-9E7C-8E852CE13153}" type="doc">
      <dgm:prSet loTypeId="urn:microsoft.com/office/officeart/2005/8/layout/process1" loCatId="process" qsTypeId="urn:microsoft.com/office/officeart/2005/8/quickstyle/simple1" qsCatId="simple" csTypeId="urn:microsoft.com/office/officeart/2005/8/colors/accent6_2" csCatId="accent6" phldr="1"/>
      <dgm:spPr/>
    </dgm:pt>
    <dgm:pt modelId="{A7BC15F1-AC9E-4DF9-A77C-4DF9E661DDE0}">
      <dgm:prSet phldrT="[Text]"/>
      <dgm:spPr/>
      <dgm:t>
        <a:bodyPr/>
        <a:lstStyle/>
        <a:p>
          <a:r>
            <a:rPr lang="en-GB">
              <a:latin typeface="Acumin Pro" panose="020B0504020202020204" pitchFamily="34" charset="0"/>
            </a:rPr>
            <a:t>Insert text</a:t>
          </a:r>
        </a:p>
      </dgm:t>
    </dgm:pt>
    <dgm:pt modelId="{3324EB9E-6241-45D3-A768-A7B4739BA569}" type="parTrans" cxnId="{53D0C0F2-DDC7-43F8-A6E2-E2C172204971}">
      <dgm:prSet/>
      <dgm:spPr/>
      <dgm:t>
        <a:bodyPr/>
        <a:lstStyle/>
        <a:p>
          <a:endParaRPr lang="en-GB"/>
        </a:p>
      </dgm:t>
    </dgm:pt>
    <dgm:pt modelId="{0BA4F1BF-EA44-4582-A9DD-286FA2A82E1C}" type="sibTrans" cxnId="{53D0C0F2-DDC7-43F8-A6E2-E2C172204971}">
      <dgm:prSet/>
      <dgm:spPr/>
      <dgm:t>
        <a:bodyPr/>
        <a:lstStyle/>
        <a:p>
          <a:endParaRPr lang="en-GB"/>
        </a:p>
      </dgm:t>
    </dgm:pt>
    <dgm:pt modelId="{1F99BE8D-957A-4E5E-B7D6-B258E1294CB1}">
      <dgm:prSet phldrT="[Text]"/>
      <dgm:spPr/>
      <dgm:t>
        <a:bodyPr/>
        <a:lstStyle/>
        <a:p>
          <a:r>
            <a:rPr lang="en-GB">
              <a:latin typeface="Acumin Pro" panose="020B0504020202020204" pitchFamily="34" charset="0"/>
            </a:rPr>
            <a:t>Insert text</a:t>
          </a:r>
        </a:p>
      </dgm:t>
    </dgm:pt>
    <dgm:pt modelId="{01C601C0-A907-4DCB-BED3-4FCACCD1854C}" type="parTrans" cxnId="{90B2D4EB-23C4-4454-BB41-028014403ADB}">
      <dgm:prSet/>
      <dgm:spPr/>
      <dgm:t>
        <a:bodyPr/>
        <a:lstStyle/>
        <a:p>
          <a:endParaRPr lang="en-GB"/>
        </a:p>
      </dgm:t>
    </dgm:pt>
    <dgm:pt modelId="{27BA16B5-E3C2-40E6-99F4-48FBB049E027}" type="sibTrans" cxnId="{90B2D4EB-23C4-4454-BB41-028014403ADB}">
      <dgm:prSet/>
      <dgm:spPr/>
      <dgm:t>
        <a:bodyPr/>
        <a:lstStyle/>
        <a:p>
          <a:endParaRPr lang="en-GB"/>
        </a:p>
      </dgm:t>
    </dgm:pt>
    <dgm:pt modelId="{45BC9715-8FF0-4AA9-AD62-B1930111C442}">
      <dgm:prSet phldrT="[Text]"/>
      <dgm:spPr/>
      <dgm:t>
        <a:bodyPr/>
        <a:lstStyle/>
        <a:p>
          <a:r>
            <a:rPr lang="en-GB">
              <a:latin typeface="Acumin Pro" panose="020B0504020202020204" pitchFamily="34" charset="0"/>
            </a:rPr>
            <a:t>Insert text</a:t>
          </a:r>
        </a:p>
      </dgm:t>
    </dgm:pt>
    <dgm:pt modelId="{07ACE499-9FBD-4E32-AAEF-83E1119B668E}" type="parTrans" cxnId="{11555400-2E14-44A9-A757-1EAA8A8E132D}">
      <dgm:prSet/>
      <dgm:spPr/>
      <dgm:t>
        <a:bodyPr/>
        <a:lstStyle/>
        <a:p>
          <a:endParaRPr lang="en-GB"/>
        </a:p>
      </dgm:t>
    </dgm:pt>
    <dgm:pt modelId="{46C5B872-7E16-4E08-8D02-1055E7575CCF}" type="sibTrans" cxnId="{11555400-2E14-44A9-A757-1EAA8A8E132D}">
      <dgm:prSet/>
      <dgm:spPr/>
      <dgm:t>
        <a:bodyPr/>
        <a:lstStyle/>
        <a:p>
          <a:endParaRPr lang="en-GB"/>
        </a:p>
      </dgm:t>
    </dgm:pt>
    <dgm:pt modelId="{5C899915-31BE-47E6-B5F7-ED00FFE715E4}" type="pres">
      <dgm:prSet presAssocID="{544AFFF8-F6D0-4F0F-9E7C-8E852CE13153}" presName="Name0" presStyleCnt="0">
        <dgm:presLayoutVars>
          <dgm:dir/>
          <dgm:resizeHandles val="exact"/>
        </dgm:presLayoutVars>
      </dgm:prSet>
      <dgm:spPr/>
    </dgm:pt>
    <dgm:pt modelId="{85AD8320-338B-4418-9490-7D0832601419}" type="pres">
      <dgm:prSet presAssocID="{A7BC15F1-AC9E-4DF9-A77C-4DF9E661DDE0}" presName="node" presStyleLbl="node1" presStyleIdx="0" presStyleCnt="3" custLinFactNeighborX="-26900">
        <dgm:presLayoutVars>
          <dgm:bulletEnabled val="1"/>
        </dgm:presLayoutVars>
      </dgm:prSet>
      <dgm:spPr/>
    </dgm:pt>
    <dgm:pt modelId="{C8C5C66F-525A-4D86-A572-1CF6C74AD1F0}" type="pres">
      <dgm:prSet presAssocID="{0BA4F1BF-EA44-4582-A9DD-286FA2A82E1C}" presName="sibTrans" presStyleLbl="sibTrans2D1" presStyleIdx="0" presStyleCnt="2"/>
      <dgm:spPr/>
    </dgm:pt>
    <dgm:pt modelId="{84ED045C-1640-439A-A9AC-456ECE9C391A}" type="pres">
      <dgm:prSet presAssocID="{0BA4F1BF-EA44-4582-A9DD-286FA2A82E1C}" presName="connectorText" presStyleLbl="sibTrans2D1" presStyleIdx="0" presStyleCnt="2"/>
      <dgm:spPr/>
    </dgm:pt>
    <dgm:pt modelId="{D5EAB110-ADD5-4AEA-A813-F6E55178F0BD}" type="pres">
      <dgm:prSet presAssocID="{1F99BE8D-957A-4E5E-B7D6-B258E1294CB1}" presName="node" presStyleLbl="node1" presStyleIdx="1" presStyleCnt="3">
        <dgm:presLayoutVars>
          <dgm:bulletEnabled val="1"/>
        </dgm:presLayoutVars>
      </dgm:prSet>
      <dgm:spPr/>
    </dgm:pt>
    <dgm:pt modelId="{094F516B-C05C-4FF8-9B63-CF645F1C322D}" type="pres">
      <dgm:prSet presAssocID="{27BA16B5-E3C2-40E6-99F4-48FBB049E027}" presName="sibTrans" presStyleLbl="sibTrans2D1" presStyleIdx="1" presStyleCnt="2"/>
      <dgm:spPr/>
    </dgm:pt>
    <dgm:pt modelId="{8DDA9D4B-8426-4D10-8912-F5FF3DEC82BB}" type="pres">
      <dgm:prSet presAssocID="{27BA16B5-E3C2-40E6-99F4-48FBB049E027}" presName="connectorText" presStyleLbl="sibTrans2D1" presStyleIdx="1" presStyleCnt="2"/>
      <dgm:spPr/>
    </dgm:pt>
    <dgm:pt modelId="{F20E10D0-12B1-49F6-B33A-79A6CC78B5C4}" type="pres">
      <dgm:prSet presAssocID="{45BC9715-8FF0-4AA9-AD62-B1930111C442}" presName="node" presStyleLbl="node1" presStyleIdx="2" presStyleCnt="3">
        <dgm:presLayoutVars>
          <dgm:bulletEnabled val="1"/>
        </dgm:presLayoutVars>
      </dgm:prSet>
      <dgm:spPr/>
    </dgm:pt>
  </dgm:ptLst>
  <dgm:cxnLst>
    <dgm:cxn modelId="{11555400-2E14-44A9-A757-1EAA8A8E132D}" srcId="{544AFFF8-F6D0-4F0F-9E7C-8E852CE13153}" destId="{45BC9715-8FF0-4AA9-AD62-B1930111C442}" srcOrd="2" destOrd="0" parTransId="{07ACE499-9FBD-4E32-AAEF-83E1119B668E}" sibTransId="{46C5B872-7E16-4E08-8D02-1055E7575CCF}"/>
    <dgm:cxn modelId="{9CC05336-E45C-4226-AB33-7696FC3B455A}" type="presOf" srcId="{544AFFF8-F6D0-4F0F-9E7C-8E852CE13153}" destId="{5C899915-31BE-47E6-B5F7-ED00FFE715E4}" srcOrd="0" destOrd="0" presId="urn:microsoft.com/office/officeart/2005/8/layout/process1"/>
    <dgm:cxn modelId="{7A507578-547F-4DD8-BB6D-E499722A4480}" type="presOf" srcId="{27BA16B5-E3C2-40E6-99F4-48FBB049E027}" destId="{8DDA9D4B-8426-4D10-8912-F5FF3DEC82BB}" srcOrd="1" destOrd="0" presId="urn:microsoft.com/office/officeart/2005/8/layout/process1"/>
    <dgm:cxn modelId="{E56DF38E-ED37-4F62-BAD1-61092D350380}" type="presOf" srcId="{45BC9715-8FF0-4AA9-AD62-B1930111C442}" destId="{F20E10D0-12B1-49F6-B33A-79A6CC78B5C4}" srcOrd="0" destOrd="0" presId="urn:microsoft.com/office/officeart/2005/8/layout/process1"/>
    <dgm:cxn modelId="{32818D92-48E0-4BE3-83C4-0CE56DC4D2EA}" type="presOf" srcId="{27BA16B5-E3C2-40E6-99F4-48FBB049E027}" destId="{094F516B-C05C-4FF8-9B63-CF645F1C322D}" srcOrd="0" destOrd="0" presId="urn:microsoft.com/office/officeart/2005/8/layout/process1"/>
    <dgm:cxn modelId="{74D9C299-37E9-4402-9A3D-58B760CD4DE5}" type="presOf" srcId="{A7BC15F1-AC9E-4DF9-A77C-4DF9E661DDE0}" destId="{85AD8320-338B-4418-9490-7D0832601419}" srcOrd="0" destOrd="0" presId="urn:microsoft.com/office/officeart/2005/8/layout/process1"/>
    <dgm:cxn modelId="{E647179D-5F94-4101-A564-8109CADAE2E4}" type="presOf" srcId="{0BA4F1BF-EA44-4582-A9DD-286FA2A82E1C}" destId="{84ED045C-1640-439A-A9AC-456ECE9C391A}" srcOrd="1" destOrd="0" presId="urn:microsoft.com/office/officeart/2005/8/layout/process1"/>
    <dgm:cxn modelId="{C3CA10A1-C402-4692-B823-B9860F959311}" type="presOf" srcId="{0BA4F1BF-EA44-4582-A9DD-286FA2A82E1C}" destId="{C8C5C66F-525A-4D86-A572-1CF6C74AD1F0}" srcOrd="0" destOrd="0" presId="urn:microsoft.com/office/officeart/2005/8/layout/process1"/>
    <dgm:cxn modelId="{4E9F5BDE-E6E1-45B0-B740-EDBFFF6E41A9}" type="presOf" srcId="{1F99BE8D-957A-4E5E-B7D6-B258E1294CB1}" destId="{D5EAB110-ADD5-4AEA-A813-F6E55178F0BD}" srcOrd="0" destOrd="0" presId="urn:microsoft.com/office/officeart/2005/8/layout/process1"/>
    <dgm:cxn modelId="{90B2D4EB-23C4-4454-BB41-028014403ADB}" srcId="{544AFFF8-F6D0-4F0F-9E7C-8E852CE13153}" destId="{1F99BE8D-957A-4E5E-B7D6-B258E1294CB1}" srcOrd="1" destOrd="0" parTransId="{01C601C0-A907-4DCB-BED3-4FCACCD1854C}" sibTransId="{27BA16B5-E3C2-40E6-99F4-48FBB049E027}"/>
    <dgm:cxn modelId="{53D0C0F2-DDC7-43F8-A6E2-E2C172204971}" srcId="{544AFFF8-F6D0-4F0F-9E7C-8E852CE13153}" destId="{A7BC15F1-AC9E-4DF9-A77C-4DF9E661DDE0}" srcOrd="0" destOrd="0" parTransId="{3324EB9E-6241-45D3-A768-A7B4739BA569}" sibTransId="{0BA4F1BF-EA44-4582-A9DD-286FA2A82E1C}"/>
    <dgm:cxn modelId="{413C028F-CB4F-4252-A098-B254531B8174}" type="presParOf" srcId="{5C899915-31BE-47E6-B5F7-ED00FFE715E4}" destId="{85AD8320-338B-4418-9490-7D0832601419}" srcOrd="0" destOrd="0" presId="urn:microsoft.com/office/officeart/2005/8/layout/process1"/>
    <dgm:cxn modelId="{54A6BE43-796F-4577-B032-0F3BC2855852}" type="presParOf" srcId="{5C899915-31BE-47E6-B5F7-ED00FFE715E4}" destId="{C8C5C66F-525A-4D86-A572-1CF6C74AD1F0}" srcOrd="1" destOrd="0" presId="urn:microsoft.com/office/officeart/2005/8/layout/process1"/>
    <dgm:cxn modelId="{2BA5EB1C-0CDA-4C47-9681-29CF5736DE49}" type="presParOf" srcId="{C8C5C66F-525A-4D86-A572-1CF6C74AD1F0}" destId="{84ED045C-1640-439A-A9AC-456ECE9C391A}" srcOrd="0" destOrd="0" presId="urn:microsoft.com/office/officeart/2005/8/layout/process1"/>
    <dgm:cxn modelId="{8E35A300-3205-4CC9-9682-5E2F2740FAA1}" type="presParOf" srcId="{5C899915-31BE-47E6-B5F7-ED00FFE715E4}" destId="{D5EAB110-ADD5-4AEA-A813-F6E55178F0BD}" srcOrd="2" destOrd="0" presId="urn:microsoft.com/office/officeart/2005/8/layout/process1"/>
    <dgm:cxn modelId="{0F5CDD54-0A63-4317-96DE-FD2386B418A8}" type="presParOf" srcId="{5C899915-31BE-47E6-B5F7-ED00FFE715E4}" destId="{094F516B-C05C-4FF8-9B63-CF645F1C322D}" srcOrd="3" destOrd="0" presId="urn:microsoft.com/office/officeart/2005/8/layout/process1"/>
    <dgm:cxn modelId="{BCE2C7C8-5A74-46AB-A425-D04F3D8AEEF3}" type="presParOf" srcId="{094F516B-C05C-4FF8-9B63-CF645F1C322D}" destId="{8DDA9D4B-8426-4D10-8912-F5FF3DEC82BB}" srcOrd="0" destOrd="0" presId="urn:microsoft.com/office/officeart/2005/8/layout/process1"/>
    <dgm:cxn modelId="{E6E9BCDC-109A-461C-B23C-BB66961578F9}" type="presParOf" srcId="{5C899915-31BE-47E6-B5F7-ED00FFE715E4}" destId="{F20E10D0-12B1-49F6-B33A-79A6CC78B5C4}" srcOrd="4" destOrd="0" presId="urn:microsoft.com/office/officeart/2005/8/layout/process1"/>
  </dgm:cxnLst>
  <dgm:bg>
    <a:noFill/>
    <a:effectLst>
      <a:softEdge rad="571500"/>
    </a:effect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4AFFF8-F6D0-4F0F-9E7C-8E852CE13153}" type="doc">
      <dgm:prSet loTypeId="urn:microsoft.com/office/officeart/2005/8/layout/process1" loCatId="process" qsTypeId="urn:microsoft.com/office/officeart/2005/8/quickstyle/simple1" qsCatId="simple" csTypeId="urn:microsoft.com/office/officeart/2005/8/colors/accent6_2" csCatId="accent6" phldr="1"/>
      <dgm:spPr/>
    </dgm:pt>
    <dgm:pt modelId="{A7BC15F1-AC9E-4DF9-A77C-4DF9E661DDE0}">
      <dgm:prSet phldrT="[Text]"/>
      <dgm:spPr/>
      <dgm:t>
        <a:bodyPr/>
        <a:lstStyle/>
        <a:p>
          <a:r>
            <a:rPr lang="en-GB">
              <a:latin typeface="Acumin Pro" panose="020B0504020202020204" pitchFamily="34" charset="0"/>
            </a:rPr>
            <a:t>Insert text</a:t>
          </a:r>
        </a:p>
      </dgm:t>
    </dgm:pt>
    <dgm:pt modelId="{3324EB9E-6241-45D3-A768-A7B4739BA569}" type="parTrans" cxnId="{53D0C0F2-DDC7-43F8-A6E2-E2C172204971}">
      <dgm:prSet/>
      <dgm:spPr/>
      <dgm:t>
        <a:bodyPr/>
        <a:lstStyle/>
        <a:p>
          <a:endParaRPr lang="en-GB"/>
        </a:p>
      </dgm:t>
    </dgm:pt>
    <dgm:pt modelId="{0BA4F1BF-EA44-4582-A9DD-286FA2A82E1C}" type="sibTrans" cxnId="{53D0C0F2-DDC7-43F8-A6E2-E2C172204971}">
      <dgm:prSet/>
      <dgm:spPr/>
      <dgm:t>
        <a:bodyPr/>
        <a:lstStyle/>
        <a:p>
          <a:endParaRPr lang="en-GB"/>
        </a:p>
      </dgm:t>
    </dgm:pt>
    <dgm:pt modelId="{1F99BE8D-957A-4E5E-B7D6-B258E1294CB1}">
      <dgm:prSet phldrT="[Text]"/>
      <dgm:spPr/>
      <dgm:t>
        <a:bodyPr/>
        <a:lstStyle/>
        <a:p>
          <a:r>
            <a:rPr lang="en-GB">
              <a:latin typeface="Acumin Pro" panose="020B0504020202020204" pitchFamily="34" charset="0"/>
            </a:rPr>
            <a:t>Insert text</a:t>
          </a:r>
        </a:p>
      </dgm:t>
    </dgm:pt>
    <dgm:pt modelId="{01C601C0-A907-4DCB-BED3-4FCACCD1854C}" type="parTrans" cxnId="{90B2D4EB-23C4-4454-BB41-028014403ADB}">
      <dgm:prSet/>
      <dgm:spPr/>
      <dgm:t>
        <a:bodyPr/>
        <a:lstStyle/>
        <a:p>
          <a:endParaRPr lang="en-GB"/>
        </a:p>
      </dgm:t>
    </dgm:pt>
    <dgm:pt modelId="{27BA16B5-E3C2-40E6-99F4-48FBB049E027}" type="sibTrans" cxnId="{90B2D4EB-23C4-4454-BB41-028014403ADB}">
      <dgm:prSet/>
      <dgm:spPr/>
      <dgm:t>
        <a:bodyPr/>
        <a:lstStyle/>
        <a:p>
          <a:endParaRPr lang="en-GB"/>
        </a:p>
      </dgm:t>
    </dgm:pt>
    <dgm:pt modelId="{45BC9715-8FF0-4AA9-AD62-B1930111C442}">
      <dgm:prSet phldrT="[Text]"/>
      <dgm:spPr/>
      <dgm:t>
        <a:bodyPr/>
        <a:lstStyle/>
        <a:p>
          <a:r>
            <a:rPr lang="en-GB">
              <a:latin typeface="Acumin Pro" panose="020B0504020202020204" pitchFamily="34" charset="0"/>
            </a:rPr>
            <a:t>Insert text</a:t>
          </a:r>
        </a:p>
      </dgm:t>
    </dgm:pt>
    <dgm:pt modelId="{07ACE499-9FBD-4E32-AAEF-83E1119B668E}" type="parTrans" cxnId="{11555400-2E14-44A9-A757-1EAA8A8E132D}">
      <dgm:prSet/>
      <dgm:spPr/>
      <dgm:t>
        <a:bodyPr/>
        <a:lstStyle/>
        <a:p>
          <a:endParaRPr lang="en-GB"/>
        </a:p>
      </dgm:t>
    </dgm:pt>
    <dgm:pt modelId="{46C5B872-7E16-4E08-8D02-1055E7575CCF}" type="sibTrans" cxnId="{11555400-2E14-44A9-A757-1EAA8A8E132D}">
      <dgm:prSet/>
      <dgm:spPr/>
      <dgm:t>
        <a:bodyPr/>
        <a:lstStyle/>
        <a:p>
          <a:endParaRPr lang="en-GB"/>
        </a:p>
      </dgm:t>
    </dgm:pt>
    <dgm:pt modelId="{5C899915-31BE-47E6-B5F7-ED00FFE715E4}" type="pres">
      <dgm:prSet presAssocID="{544AFFF8-F6D0-4F0F-9E7C-8E852CE13153}" presName="Name0" presStyleCnt="0">
        <dgm:presLayoutVars>
          <dgm:dir/>
          <dgm:resizeHandles val="exact"/>
        </dgm:presLayoutVars>
      </dgm:prSet>
      <dgm:spPr/>
    </dgm:pt>
    <dgm:pt modelId="{85AD8320-338B-4418-9490-7D0832601419}" type="pres">
      <dgm:prSet presAssocID="{A7BC15F1-AC9E-4DF9-A77C-4DF9E661DDE0}" presName="node" presStyleLbl="node1" presStyleIdx="0" presStyleCnt="3" custLinFactNeighborX="-26900">
        <dgm:presLayoutVars>
          <dgm:bulletEnabled val="1"/>
        </dgm:presLayoutVars>
      </dgm:prSet>
      <dgm:spPr/>
    </dgm:pt>
    <dgm:pt modelId="{C8C5C66F-525A-4D86-A572-1CF6C74AD1F0}" type="pres">
      <dgm:prSet presAssocID="{0BA4F1BF-EA44-4582-A9DD-286FA2A82E1C}" presName="sibTrans" presStyleLbl="sibTrans2D1" presStyleIdx="0" presStyleCnt="2"/>
      <dgm:spPr/>
    </dgm:pt>
    <dgm:pt modelId="{84ED045C-1640-439A-A9AC-456ECE9C391A}" type="pres">
      <dgm:prSet presAssocID="{0BA4F1BF-EA44-4582-A9DD-286FA2A82E1C}" presName="connectorText" presStyleLbl="sibTrans2D1" presStyleIdx="0" presStyleCnt="2"/>
      <dgm:spPr/>
    </dgm:pt>
    <dgm:pt modelId="{D5EAB110-ADD5-4AEA-A813-F6E55178F0BD}" type="pres">
      <dgm:prSet presAssocID="{1F99BE8D-957A-4E5E-B7D6-B258E1294CB1}" presName="node" presStyleLbl="node1" presStyleIdx="1" presStyleCnt="3">
        <dgm:presLayoutVars>
          <dgm:bulletEnabled val="1"/>
        </dgm:presLayoutVars>
      </dgm:prSet>
      <dgm:spPr/>
    </dgm:pt>
    <dgm:pt modelId="{094F516B-C05C-4FF8-9B63-CF645F1C322D}" type="pres">
      <dgm:prSet presAssocID="{27BA16B5-E3C2-40E6-99F4-48FBB049E027}" presName="sibTrans" presStyleLbl="sibTrans2D1" presStyleIdx="1" presStyleCnt="2"/>
      <dgm:spPr/>
    </dgm:pt>
    <dgm:pt modelId="{8DDA9D4B-8426-4D10-8912-F5FF3DEC82BB}" type="pres">
      <dgm:prSet presAssocID="{27BA16B5-E3C2-40E6-99F4-48FBB049E027}" presName="connectorText" presStyleLbl="sibTrans2D1" presStyleIdx="1" presStyleCnt="2"/>
      <dgm:spPr/>
    </dgm:pt>
    <dgm:pt modelId="{F20E10D0-12B1-49F6-B33A-79A6CC78B5C4}" type="pres">
      <dgm:prSet presAssocID="{45BC9715-8FF0-4AA9-AD62-B1930111C442}" presName="node" presStyleLbl="node1" presStyleIdx="2" presStyleCnt="3">
        <dgm:presLayoutVars>
          <dgm:bulletEnabled val="1"/>
        </dgm:presLayoutVars>
      </dgm:prSet>
      <dgm:spPr/>
    </dgm:pt>
  </dgm:ptLst>
  <dgm:cxnLst>
    <dgm:cxn modelId="{11555400-2E14-44A9-A757-1EAA8A8E132D}" srcId="{544AFFF8-F6D0-4F0F-9E7C-8E852CE13153}" destId="{45BC9715-8FF0-4AA9-AD62-B1930111C442}" srcOrd="2" destOrd="0" parTransId="{07ACE499-9FBD-4E32-AAEF-83E1119B668E}" sibTransId="{46C5B872-7E16-4E08-8D02-1055E7575CCF}"/>
    <dgm:cxn modelId="{4B3FCB3D-AE23-445E-A614-527274178976}" type="presOf" srcId="{A7BC15F1-AC9E-4DF9-A77C-4DF9E661DDE0}" destId="{85AD8320-338B-4418-9490-7D0832601419}" srcOrd="0" destOrd="0" presId="urn:microsoft.com/office/officeart/2005/8/layout/process1"/>
    <dgm:cxn modelId="{83BA935B-2DE7-4100-95DE-3A3347DDCAAE}" type="presOf" srcId="{0BA4F1BF-EA44-4582-A9DD-286FA2A82E1C}" destId="{84ED045C-1640-439A-A9AC-456ECE9C391A}" srcOrd="1" destOrd="0" presId="urn:microsoft.com/office/officeart/2005/8/layout/process1"/>
    <dgm:cxn modelId="{B2D28E60-7C4D-4FE1-90C4-E539DEC8269D}" type="presOf" srcId="{45BC9715-8FF0-4AA9-AD62-B1930111C442}" destId="{F20E10D0-12B1-49F6-B33A-79A6CC78B5C4}" srcOrd="0" destOrd="0" presId="urn:microsoft.com/office/officeart/2005/8/layout/process1"/>
    <dgm:cxn modelId="{35FBFC6C-DF5A-49C5-BE38-7ADBE1FA0A5D}" type="presOf" srcId="{544AFFF8-F6D0-4F0F-9E7C-8E852CE13153}" destId="{5C899915-31BE-47E6-B5F7-ED00FFE715E4}" srcOrd="0" destOrd="0" presId="urn:microsoft.com/office/officeart/2005/8/layout/process1"/>
    <dgm:cxn modelId="{368DD254-B69F-4502-9BFF-18BA9D4F4EA6}" type="presOf" srcId="{27BA16B5-E3C2-40E6-99F4-48FBB049E027}" destId="{8DDA9D4B-8426-4D10-8912-F5FF3DEC82BB}" srcOrd="1" destOrd="0" presId="urn:microsoft.com/office/officeart/2005/8/layout/process1"/>
    <dgm:cxn modelId="{60BA0A58-7318-4EA7-8898-30F6DDEAAE7A}" type="presOf" srcId="{0BA4F1BF-EA44-4582-A9DD-286FA2A82E1C}" destId="{C8C5C66F-525A-4D86-A572-1CF6C74AD1F0}" srcOrd="0" destOrd="0" presId="urn:microsoft.com/office/officeart/2005/8/layout/process1"/>
    <dgm:cxn modelId="{B7284C7E-8B9B-43D6-9F21-ECAD347F11D6}" type="presOf" srcId="{1F99BE8D-957A-4E5E-B7D6-B258E1294CB1}" destId="{D5EAB110-ADD5-4AEA-A813-F6E55178F0BD}" srcOrd="0" destOrd="0" presId="urn:microsoft.com/office/officeart/2005/8/layout/process1"/>
    <dgm:cxn modelId="{AB4B06E0-F16C-4DBB-BCD9-D298C96F39B5}" type="presOf" srcId="{27BA16B5-E3C2-40E6-99F4-48FBB049E027}" destId="{094F516B-C05C-4FF8-9B63-CF645F1C322D}" srcOrd="0" destOrd="0" presId="urn:microsoft.com/office/officeart/2005/8/layout/process1"/>
    <dgm:cxn modelId="{90B2D4EB-23C4-4454-BB41-028014403ADB}" srcId="{544AFFF8-F6D0-4F0F-9E7C-8E852CE13153}" destId="{1F99BE8D-957A-4E5E-B7D6-B258E1294CB1}" srcOrd="1" destOrd="0" parTransId="{01C601C0-A907-4DCB-BED3-4FCACCD1854C}" sibTransId="{27BA16B5-E3C2-40E6-99F4-48FBB049E027}"/>
    <dgm:cxn modelId="{53D0C0F2-DDC7-43F8-A6E2-E2C172204971}" srcId="{544AFFF8-F6D0-4F0F-9E7C-8E852CE13153}" destId="{A7BC15F1-AC9E-4DF9-A77C-4DF9E661DDE0}" srcOrd="0" destOrd="0" parTransId="{3324EB9E-6241-45D3-A768-A7B4739BA569}" sibTransId="{0BA4F1BF-EA44-4582-A9DD-286FA2A82E1C}"/>
    <dgm:cxn modelId="{CF463CE6-A7AD-431F-A89D-32ECB7974B2F}" type="presParOf" srcId="{5C899915-31BE-47E6-B5F7-ED00FFE715E4}" destId="{85AD8320-338B-4418-9490-7D0832601419}" srcOrd="0" destOrd="0" presId="urn:microsoft.com/office/officeart/2005/8/layout/process1"/>
    <dgm:cxn modelId="{A9847350-FA32-471A-A58E-37372698F015}" type="presParOf" srcId="{5C899915-31BE-47E6-B5F7-ED00FFE715E4}" destId="{C8C5C66F-525A-4D86-A572-1CF6C74AD1F0}" srcOrd="1" destOrd="0" presId="urn:microsoft.com/office/officeart/2005/8/layout/process1"/>
    <dgm:cxn modelId="{FC6B4719-B1A9-4960-8B2B-3D59F59CA6AC}" type="presParOf" srcId="{C8C5C66F-525A-4D86-A572-1CF6C74AD1F0}" destId="{84ED045C-1640-439A-A9AC-456ECE9C391A}" srcOrd="0" destOrd="0" presId="urn:microsoft.com/office/officeart/2005/8/layout/process1"/>
    <dgm:cxn modelId="{E851FA7C-1719-47A4-84A2-FD87CC37B650}" type="presParOf" srcId="{5C899915-31BE-47E6-B5F7-ED00FFE715E4}" destId="{D5EAB110-ADD5-4AEA-A813-F6E55178F0BD}" srcOrd="2" destOrd="0" presId="urn:microsoft.com/office/officeart/2005/8/layout/process1"/>
    <dgm:cxn modelId="{74CD4C4D-D9BD-4AC9-9C98-70BB23DF55EE}" type="presParOf" srcId="{5C899915-31BE-47E6-B5F7-ED00FFE715E4}" destId="{094F516B-C05C-4FF8-9B63-CF645F1C322D}" srcOrd="3" destOrd="0" presId="urn:microsoft.com/office/officeart/2005/8/layout/process1"/>
    <dgm:cxn modelId="{0DE742DE-A87E-4526-B4B8-35B8DFD73708}" type="presParOf" srcId="{094F516B-C05C-4FF8-9B63-CF645F1C322D}" destId="{8DDA9D4B-8426-4D10-8912-F5FF3DEC82BB}" srcOrd="0" destOrd="0" presId="urn:microsoft.com/office/officeart/2005/8/layout/process1"/>
    <dgm:cxn modelId="{3D171140-A7EC-4582-9592-9F70D74B368A}" type="presParOf" srcId="{5C899915-31BE-47E6-B5F7-ED00FFE715E4}" destId="{F20E10D0-12B1-49F6-B33A-79A6CC78B5C4}" srcOrd="4" destOrd="0" presId="urn:microsoft.com/office/officeart/2005/8/layout/process1"/>
  </dgm:cxnLst>
  <dgm:bg>
    <a:noFill/>
    <a:effectLst>
      <a:softEdge rad="571500"/>
    </a:effect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D8320-338B-4418-9490-7D0832601419}">
      <dsp:nvSpPr>
        <dsp:cNvPr id="0" name=""/>
        <dsp:cNvSpPr/>
      </dsp:nvSpPr>
      <dsp:spPr>
        <a:xfrm>
          <a:off x="4774" y="79817"/>
          <a:ext cx="1426910" cy="97654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latin typeface="Acumin Pro" panose="020B0504020202020204" pitchFamily="34" charset="0"/>
            </a:rPr>
            <a:t>Skill to develop</a:t>
          </a:r>
          <a:r>
            <a:rPr lang="en-GB" sz="1700" kern="1200"/>
            <a:t>	</a:t>
          </a:r>
        </a:p>
      </dsp:txBody>
      <dsp:txXfrm>
        <a:off x="33376" y="108419"/>
        <a:ext cx="1369706" cy="919338"/>
      </dsp:txXfrm>
    </dsp:sp>
    <dsp:sp modelId="{C8C5C66F-525A-4D86-A572-1CF6C74AD1F0}">
      <dsp:nvSpPr>
        <dsp:cNvPr id="0" name=""/>
        <dsp:cNvSpPr/>
      </dsp:nvSpPr>
      <dsp:spPr>
        <a:xfrm rot="21586444">
          <a:off x="1568403" y="387227"/>
          <a:ext cx="289847"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1568403" y="458173"/>
        <a:ext cx="202893" cy="212323"/>
      </dsp:txXfrm>
    </dsp:sp>
    <dsp:sp modelId="{D5EAB110-ADD5-4AEA-A813-F6E55178F0BD}">
      <dsp:nvSpPr>
        <dsp:cNvPr id="0" name=""/>
        <dsp:cNvSpPr/>
      </dsp:nvSpPr>
      <dsp:spPr>
        <a:xfrm>
          <a:off x="1978562" y="72034"/>
          <a:ext cx="1426910" cy="97654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latin typeface="Acumin Pro" panose="020B0504020202020204" pitchFamily="34" charset="0"/>
            </a:rPr>
            <a:t>Steps to take to develop skill</a:t>
          </a:r>
        </a:p>
      </dsp:txBody>
      <dsp:txXfrm>
        <a:off x="2007164" y="100636"/>
        <a:ext cx="1369706" cy="919338"/>
      </dsp:txXfrm>
    </dsp:sp>
    <dsp:sp modelId="{094F516B-C05C-4FF8-9B63-CF645F1C322D}">
      <dsp:nvSpPr>
        <dsp:cNvPr id="0" name=""/>
        <dsp:cNvSpPr/>
      </dsp:nvSpPr>
      <dsp:spPr>
        <a:xfrm rot="33434">
          <a:off x="3549010" y="393183"/>
          <a:ext cx="304328"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3549012" y="463514"/>
        <a:ext cx="213030" cy="212323"/>
      </dsp:txXfrm>
    </dsp:sp>
    <dsp:sp modelId="{F20E10D0-12B1-49F6-B33A-79A6CC78B5C4}">
      <dsp:nvSpPr>
        <dsp:cNvPr id="0" name=""/>
        <dsp:cNvSpPr/>
      </dsp:nvSpPr>
      <dsp:spPr>
        <a:xfrm>
          <a:off x="3979650" y="91496"/>
          <a:ext cx="1426910" cy="97654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latin typeface="Acumin Pro" panose="020B0504020202020204" pitchFamily="34" charset="0"/>
            </a:rPr>
            <a:t>Outcome</a:t>
          </a:r>
        </a:p>
      </dsp:txBody>
      <dsp:txXfrm>
        <a:off x="4008252" y="120098"/>
        <a:ext cx="1369706" cy="9193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D8320-338B-4418-9490-7D0832601419}">
      <dsp:nvSpPr>
        <dsp:cNvPr id="0" name=""/>
        <dsp:cNvSpPr/>
      </dsp:nvSpPr>
      <dsp:spPr>
        <a:xfrm>
          <a:off x="0"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latin typeface="Acumin Pro" panose="020B0504020202020204" pitchFamily="34" charset="0"/>
            </a:rPr>
            <a:t>Insert text</a:t>
          </a:r>
        </a:p>
      </dsp:txBody>
      <dsp:txXfrm>
        <a:off x="25076" y="165091"/>
        <a:ext cx="1376758" cy="805994"/>
      </dsp:txXfrm>
    </dsp:sp>
    <dsp:sp modelId="{C8C5C66F-525A-4D86-A572-1CF6C74AD1F0}">
      <dsp:nvSpPr>
        <dsp:cNvPr id="0" name=""/>
        <dsp:cNvSpPr/>
      </dsp:nvSpPr>
      <dsp:spPr>
        <a:xfrm>
          <a:off x="1570795" y="391151"/>
          <a:ext cx="30503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70795" y="461926"/>
        <a:ext cx="213525" cy="212323"/>
      </dsp:txXfrm>
    </dsp:sp>
    <dsp:sp modelId="{D5EAB110-ADD5-4AEA-A813-F6E55178F0BD}">
      <dsp:nvSpPr>
        <dsp:cNvPr id="0" name=""/>
        <dsp:cNvSpPr/>
      </dsp:nvSpPr>
      <dsp:spPr>
        <a:xfrm>
          <a:off x="2002449"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latin typeface="Acumin Pro" panose="020B0504020202020204" pitchFamily="34" charset="0"/>
            </a:rPr>
            <a:t>Insert text</a:t>
          </a:r>
        </a:p>
      </dsp:txBody>
      <dsp:txXfrm>
        <a:off x="2027525" y="165091"/>
        <a:ext cx="1376758" cy="805994"/>
      </dsp:txXfrm>
    </dsp:sp>
    <dsp:sp modelId="{094F516B-C05C-4FF8-9B63-CF645F1C322D}">
      <dsp:nvSpPr>
        <dsp:cNvPr id="0" name=""/>
        <dsp:cNvSpPr/>
      </dsp:nvSpPr>
      <dsp:spPr>
        <a:xfrm>
          <a:off x="3572050" y="391151"/>
          <a:ext cx="30250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572050" y="461926"/>
        <a:ext cx="211754" cy="212323"/>
      </dsp:txXfrm>
    </dsp:sp>
    <dsp:sp modelId="{F20E10D0-12B1-49F6-B33A-79A6CC78B5C4}">
      <dsp:nvSpPr>
        <dsp:cNvPr id="0" name=""/>
        <dsp:cNvSpPr/>
      </dsp:nvSpPr>
      <dsp:spPr>
        <a:xfrm>
          <a:off x="4000124"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latin typeface="Acumin Pro" panose="020B0504020202020204" pitchFamily="34" charset="0"/>
            </a:rPr>
            <a:t>Insert text</a:t>
          </a:r>
        </a:p>
      </dsp:txBody>
      <dsp:txXfrm>
        <a:off x="4025200" y="165091"/>
        <a:ext cx="1376758" cy="8059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D8320-338B-4418-9490-7D0832601419}">
      <dsp:nvSpPr>
        <dsp:cNvPr id="0" name=""/>
        <dsp:cNvSpPr/>
      </dsp:nvSpPr>
      <dsp:spPr>
        <a:xfrm>
          <a:off x="0"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latin typeface="Acumin Pro" panose="020B0504020202020204" pitchFamily="34" charset="0"/>
            </a:rPr>
            <a:t>Insert text</a:t>
          </a:r>
        </a:p>
      </dsp:txBody>
      <dsp:txXfrm>
        <a:off x="25076" y="165091"/>
        <a:ext cx="1376758" cy="805994"/>
      </dsp:txXfrm>
    </dsp:sp>
    <dsp:sp modelId="{C8C5C66F-525A-4D86-A572-1CF6C74AD1F0}">
      <dsp:nvSpPr>
        <dsp:cNvPr id="0" name=""/>
        <dsp:cNvSpPr/>
      </dsp:nvSpPr>
      <dsp:spPr>
        <a:xfrm>
          <a:off x="1570795" y="391151"/>
          <a:ext cx="30503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70795" y="461926"/>
        <a:ext cx="213525" cy="212323"/>
      </dsp:txXfrm>
    </dsp:sp>
    <dsp:sp modelId="{D5EAB110-ADD5-4AEA-A813-F6E55178F0BD}">
      <dsp:nvSpPr>
        <dsp:cNvPr id="0" name=""/>
        <dsp:cNvSpPr/>
      </dsp:nvSpPr>
      <dsp:spPr>
        <a:xfrm>
          <a:off x="2002449"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latin typeface="Acumin Pro" panose="020B0504020202020204" pitchFamily="34" charset="0"/>
            </a:rPr>
            <a:t>Insert text</a:t>
          </a:r>
        </a:p>
      </dsp:txBody>
      <dsp:txXfrm>
        <a:off x="2027525" y="165091"/>
        <a:ext cx="1376758" cy="805994"/>
      </dsp:txXfrm>
    </dsp:sp>
    <dsp:sp modelId="{094F516B-C05C-4FF8-9B63-CF645F1C322D}">
      <dsp:nvSpPr>
        <dsp:cNvPr id="0" name=""/>
        <dsp:cNvSpPr/>
      </dsp:nvSpPr>
      <dsp:spPr>
        <a:xfrm>
          <a:off x="3572050" y="391151"/>
          <a:ext cx="30250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572050" y="461926"/>
        <a:ext cx="211754" cy="212323"/>
      </dsp:txXfrm>
    </dsp:sp>
    <dsp:sp modelId="{F20E10D0-12B1-49F6-B33A-79A6CC78B5C4}">
      <dsp:nvSpPr>
        <dsp:cNvPr id="0" name=""/>
        <dsp:cNvSpPr/>
      </dsp:nvSpPr>
      <dsp:spPr>
        <a:xfrm>
          <a:off x="4000124"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GB" sz="2100" kern="1200">
              <a:latin typeface="Acumin Pro" panose="020B0504020202020204" pitchFamily="34" charset="0"/>
            </a:rPr>
            <a:t>Insert text</a:t>
          </a:r>
        </a:p>
      </dsp:txBody>
      <dsp:txXfrm>
        <a:off x="4025200" y="165091"/>
        <a:ext cx="1376758" cy="805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6A00-1864-47E8-B4AB-52B58659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32</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Dangerfield</dc:creator>
  <cp:keywords/>
  <dc:description/>
  <cp:lastModifiedBy>Simon Dangerfield</cp:lastModifiedBy>
  <cp:revision>12</cp:revision>
  <dcterms:created xsi:type="dcterms:W3CDTF">2021-06-15T15:42:00Z</dcterms:created>
  <dcterms:modified xsi:type="dcterms:W3CDTF">2023-03-31T11:51:00Z</dcterms:modified>
</cp:coreProperties>
</file>